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70" w:type="dxa"/>
        <w:tblLook w:val="04A0" w:firstRow="1" w:lastRow="0" w:firstColumn="1" w:lastColumn="0" w:noHBand="0" w:noVBand="1"/>
      </w:tblPr>
      <w:tblGrid>
        <w:gridCol w:w="1271"/>
        <w:gridCol w:w="3686"/>
        <w:gridCol w:w="1842"/>
        <w:gridCol w:w="7371"/>
      </w:tblGrid>
      <w:tr w:rsidR="00C64656" w:rsidRPr="0062451F" w14:paraId="0A962D0E" w14:textId="77777777" w:rsidTr="00CB201B">
        <w:tc>
          <w:tcPr>
            <w:tcW w:w="1271" w:type="dxa"/>
            <w:tcBorders>
              <w:bottom w:val="single" w:sz="4" w:space="0" w:color="auto"/>
            </w:tcBorders>
          </w:tcPr>
          <w:p w14:paraId="32AD3331" w14:textId="77777777" w:rsidR="00C64656" w:rsidRPr="0062451F" w:rsidRDefault="00C64656">
            <w:bookmarkStart w:id="0" w:name="_Hlk83717537"/>
            <w:r w:rsidRPr="0062451F">
              <w:t>Term</w:t>
            </w:r>
          </w:p>
        </w:tc>
        <w:tc>
          <w:tcPr>
            <w:tcW w:w="3686" w:type="dxa"/>
            <w:tcBorders>
              <w:bottom w:val="single" w:sz="4" w:space="0" w:color="auto"/>
            </w:tcBorders>
          </w:tcPr>
          <w:p w14:paraId="3991AF20" w14:textId="77777777" w:rsidR="00C64656" w:rsidRPr="0062451F" w:rsidRDefault="00C64656">
            <w:r w:rsidRPr="0062451F">
              <w:t>Topic(s)</w:t>
            </w:r>
          </w:p>
        </w:tc>
        <w:tc>
          <w:tcPr>
            <w:tcW w:w="1842" w:type="dxa"/>
            <w:tcBorders>
              <w:bottom w:val="single" w:sz="4" w:space="0" w:color="auto"/>
            </w:tcBorders>
          </w:tcPr>
          <w:p w14:paraId="24F82DAD" w14:textId="77777777" w:rsidR="00C64656" w:rsidRPr="0062451F" w:rsidRDefault="00C64656">
            <w:r w:rsidRPr="0062451F">
              <w:t>Values</w:t>
            </w:r>
          </w:p>
        </w:tc>
        <w:tc>
          <w:tcPr>
            <w:tcW w:w="7371" w:type="dxa"/>
            <w:tcBorders>
              <w:bottom w:val="single" w:sz="4" w:space="0" w:color="auto"/>
            </w:tcBorders>
          </w:tcPr>
          <w:p w14:paraId="5FFD1186" w14:textId="77777777" w:rsidR="00C64656" w:rsidRPr="0062451F" w:rsidRDefault="00C64656">
            <w:r w:rsidRPr="0062451F">
              <w:t xml:space="preserve">Skills and Knowledge </w:t>
            </w:r>
          </w:p>
        </w:tc>
      </w:tr>
      <w:tr w:rsidR="00EE0904" w:rsidRPr="0062451F" w14:paraId="0D68433E" w14:textId="77777777" w:rsidTr="00CB201B">
        <w:trPr>
          <w:trHeight w:val="3593"/>
        </w:trPr>
        <w:tc>
          <w:tcPr>
            <w:tcW w:w="1271" w:type="dxa"/>
            <w:tcBorders>
              <w:bottom w:val="single" w:sz="12" w:space="0" w:color="auto"/>
            </w:tcBorders>
            <w:shd w:val="clear" w:color="auto" w:fill="FFC000"/>
          </w:tcPr>
          <w:p w14:paraId="53210F4C" w14:textId="77777777" w:rsidR="00EE0904" w:rsidRPr="0062451F" w:rsidRDefault="00EE0904">
            <w:r w:rsidRPr="0062451F">
              <w:t xml:space="preserve">EY </w:t>
            </w:r>
          </w:p>
          <w:p w14:paraId="3A576CC0" w14:textId="77777777" w:rsidR="00EE0904" w:rsidRPr="0062451F" w:rsidRDefault="00EE0904">
            <w:r w:rsidRPr="0062451F">
              <w:t>Term 1.1</w:t>
            </w:r>
          </w:p>
          <w:p w14:paraId="3E4B30BA" w14:textId="11C39DFB" w:rsidR="00EE0904" w:rsidRPr="0062451F" w:rsidRDefault="00EE0904" w:rsidP="000C121F">
            <w:r w:rsidRPr="0062451F">
              <w:t>Term 1.2</w:t>
            </w:r>
          </w:p>
        </w:tc>
        <w:tc>
          <w:tcPr>
            <w:tcW w:w="12899" w:type="dxa"/>
            <w:gridSpan w:val="3"/>
            <w:tcBorders>
              <w:bottom w:val="single" w:sz="12" w:space="0" w:color="auto"/>
            </w:tcBorders>
          </w:tcPr>
          <w:p w14:paraId="0C5FA6BC" w14:textId="5C147254" w:rsidR="00EE0904" w:rsidRPr="0062451F" w:rsidRDefault="00EE0904" w:rsidP="00BD3AF4">
            <w:r w:rsidRPr="0062451F">
              <w:t>ELG: People, Culture and Communities</w:t>
            </w:r>
          </w:p>
          <w:p w14:paraId="4C8C4320" w14:textId="77777777" w:rsidR="00EE0904" w:rsidRPr="0062451F" w:rsidRDefault="00EE0904" w:rsidP="00BD3AF4">
            <w:r w:rsidRPr="0062451F">
              <w:t>Children at the expected level of development will:</w:t>
            </w:r>
          </w:p>
          <w:p w14:paraId="3BF811BF" w14:textId="77777777" w:rsidR="00EE0904" w:rsidRPr="0062451F" w:rsidRDefault="00EE0904" w:rsidP="00BD3AF4">
            <w:r w:rsidRPr="0062451F">
              <w:t>- Describe their immediate environment using knowledge from observation, discussion, stories, non-fiction texts and maps;</w:t>
            </w:r>
          </w:p>
          <w:p w14:paraId="36CD8E2D" w14:textId="77777777" w:rsidR="00EE0904" w:rsidRPr="0062451F" w:rsidRDefault="00EE0904" w:rsidP="00BD3AF4">
            <w:r w:rsidRPr="0062451F">
              <w:t>- Know some similarities and differences between different religious and cultural communities in this country, drawing on their experiences and what has been read in class;</w:t>
            </w:r>
          </w:p>
          <w:p w14:paraId="3A43CE59" w14:textId="06D41A42" w:rsidR="00EE0904" w:rsidRPr="0062451F" w:rsidRDefault="00EE0904" w:rsidP="005A59EA">
            <w:r w:rsidRPr="0062451F">
              <w:t>- Explain some similarities and differences between life in this country and life in other countries, drawing on knowledge from stories, non-fiction texts and – when appropriate – maps.</w:t>
            </w:r>
          </w:p>
          <w:p w14:paraId="0436A8C5" w14:textId="77777777" w:rsidR="00EE0904" w:rsidRPr="0062451F" w:rsidRDefault="00EE0904" w:rsidP="00667B35">
            <w:pPr>
              <w:rPr>
                <w:bCs/>
              </w:rPr>
            </w:pPr>
          </w:p>
          <w:p w14:paraId="585708A7" w14:textId="6ACE3791" w:rsidR="00EE0904" w:rsidRPr="0062451F" w:rsidRDefault="00EE0904" w:rsidP="00667B35">
            <w:pPr>
              <w:rPr>
                <w:bCs/>
              </w:rPr>
            </w:pPr>
            <w:r w:rsidRPr="0062451F">
              <w:rPr>
                <w:bCs/>
              </w:rPr>
              <w:t xml:space="preserve">Children in Reception will be provided with enrichment and opportunities that enable them to develop the skills and knowledge within this area of learning. These opportunities and plans will follow the Early Years planning cycle Observe/Plan/Do/Review, following the children’s interests, strengths and needs. Children will be supported to develop the Characteristics of Effective Learning. </w:t>
            </w:r>
          </w:p>
          <w:p w14:paraId="1DF3DCBD" w14:textId="77777777" w:rsidR="00EE0904" w:rsidRPr="0062451F" w:rsidRDefault="00EE0904" w:rsidP="00667B35">
            <w:pPr>
              <w:rPr>
                <w:bCs/>
              </w:rPr>
            </w:pPr>
          </w:p>
          <w:p w14:paraId="2F6811FB" w14:textId="7F64CB92" w:rsidR="00EE0904" w:rsidRPr="0062451F" w:rsidRDefault="00EE0904" w:rsidP="00667B35">
            <w:pPr>
              <w:rPr>
                <w:bCs/>
              </w:rPr>
            </w:pPr>
            <w:r w:rsidRPr="0062451F">
              <w:rPr>
                <w:bCs/>
              </w:rPr>
              <w:t>These opportunities may include:</w:t>
            </w:r>
          </w:p>
          <w:p w14:paraId="16491DF3" w14:textId="69F30B88" w:rsidR="00EE0904" w:rsidRPr="0062451F" w:rsidRDefault="00EE0904" w:rsidP="00667B35">
            <w:pPr>
              <w:rPr>
                <w:bCs/>
              </w:rPr>
            </w:pPr>
            <w:r w:rsidRPr="0062451F">
              <w:rPr>
                <w:bCs/>
              </w:rPr>
              <w:t xml:space="preserve">Comparing, celebrating and discussing our different beliefs, Diwali, Christmas and Eid celebrations. Learning about Lent, Ramadan and Holi. </w:t>
            </w:r>
          </w:p>
          <w:p w14:paraId="6418259F" w14:textId="5C9EBD82" w:rsidR="00EE0904" w:rsidRPr="0062451F" w:rsidRDefault="00EE0904" w:rsidP="00A544E2">
            <w:r w:rsidRPr="0062451F">
              <w:rPr>
                <w:bCs/>
              </w:rPr>
              <w:t>Values: Equality, Creativity and Innovation, Exploration, Individual Liberty, Mutual Respect and Tolerance</w:t>
            </w:r>
          </w:p>
        </w:tc>
      </w:tr>
      <w:tr w:rsidR="00C64656" w:rsidRPr="0062451F" w14:paraId="6A0E2397" w14:textId="77777777" w:rsidTr="00CB201B">
        <w:tc>
          <w:tcPr>
            <w:tcW w:w="1271" w:type="dxa"/>
            <w:tcBorders>
              <w:top w:val="single" w:sz="12" w:space="0" w:color="auto"/>
              <w:bottom w:val="single" w:sz="4" w:space="0" w:color="auto"/>
            </w:tcBorders>
            <w:shd w:val="clear" w:color="auto" w:fill="FFC000"/>
          </w:tcPr>
          <w:p w14:paraId="7F5AE72C" w14:textId="77777777" w:rsidR="00C92F2D" w:rsidRPr="0062451F" w:rsidRDefault="00C64656">
            <w:r w:rsidRPr="0062451F">
              <w:t xml:space="preserve">Y1 </w:t>
            </w:r>
          </w:p>
          <w:p w14:paraId="5318D138" w14:textId="0E80D43D" w:rsidR="00C64656" w:rsidRPr="0062451F" w:rsidRDefault="00C64656">
            <w:r w:rsidRPr="0062451F">
              <w:t>Term 1.1</w:t>
            </w:r>
          </w:p>
        </w:tc>
        <w:tc>
          <w:tcPr>
            <w:tcW w:w="3686" w:type="dxa"/>
            <w:tcBorders>
              <w:top w:val="single" w:sz="12" w:space="0" w:color="auto"/>
              <w:bottom w:val="single" w:sz="4" w:space="0" w:color="auto"/>
            </w:tcBorders>
          </w:tcPr>
          <w:p w14:paraId="1F226C79" w14:textId="77777777" w:rsidR="00A9101A" w:rsidRPr="0062451F" w:rsidRDefault="00572A15">
            <w:r w:rsidRPr="0062451F">
              <w:t xml:space="preserve">Unit 1.3 </w:t>
            </w:r>
            <w:r w:rsidR="0078682D" w:rsidRPr="0062451F">
              <w:t xml:space="preserve">Beliefs and Teachings: </w:t>
            </w:r>
          </w:p>
          <w:p w14:paraId="7A1F342C" w14:textId="4635F5C5" w:rsidR="00C64656" w:rsidRPr="0062451F" w:rsidRDefault="0057465C">
            <w:r w:rsidRPr="0062451F">
              <w:t xml:space="preserve">Key Question: </w:t>
            </w:r>
            <w:r w:rsidR="00970C48" w:rsidRPr="0062451F">
              <w:t>What can we learn</w:t>
            </w:r>
            <w:r w:rsidR="00460410" w:rsidRPr="0062451F">
              <w:t xml:space="preserve"> from the stories of Jesus</w:t>
            </w:r>
            <w:r w:rsidR="00970C48" w:rsidRPr="0062451F">
              <w:t xml:space="preserve"> and </w:t>
            </w:r>
            <w:r w:rsidR="00E46415" w:rsidRPr="0062451F">
              <w:t>how do they make a difference to people’s lives?</w:t>
            </w:r>
          </w:p>
        </w:tc>
        <w:tc>
          <w:tcPr>
            <w:tcW w:w="1842" w:type="dxa"/>
            <w:tcBorders>
              <w:top w:val="single" w:sz="12" w:space="0" w:color="auto"/>
              <w:bottom w:val="single" w:sz="4" w:space="0" w:color="auto"/>
            </w:tcBorders>
          </w:tcPr>
          <w:p w14:paraId="60551E82" w14:textId="77777777" w:rsidR="00572A15" w:rsidRPr="0062451F" w:rsidRDefault="00572A15" w:rsidP="00572A15">
            <w:r w:rsidRPr="0062451F">
              <w:t>Equality</w:t>
            </w:r>
          </w:p>
          <w:p w14:paraId="3C804C60" w14:textId="77777777" w:rsidR="00572A15" w:rsidRPr="0062451F" w:rsidRDefault="00572A15" w:rsidP="00572A15">
            <w:r w:rsidRPr="0062451F">
              <w:t>Compassion</w:t>
            </w:r>
          </w:p>
          <w:p w14:paraId="20FECEFA" w14:textId="77777777" w:rsidR="00572A15" w:rsidRPr="0062451F" w:rsidRDefault="00572A15" w:rsidP="00572A15">
            <w:r w:rsidRPr="0062451F">
              <w:t>Exploration</w:t>
            </w:r>
          </w:p>
          <w:p w14:paraId="6A5706F6" w14:textId="77777777" w:rsidR="00572A15" w:rsidRPr="0062451F" w:rsidRDefault="00572A15" w:rsidP="00572A15">
            <w:r w:rsidRPr="0062451F">
              <w:t>Respect</w:t>
            </w:r>
          </w:p>
          <w:p w14:paraId="27B309C6" w14:textId="77777777" w:rsidR="00572A15" w:rsidRPr="0062451F" w:rsidRDefault="00572A15" w:rsidP="00572A15">
            <w:r w:rsidRPr="0062451F">
              <w:t>Tolerance</w:t>
            </w:r>
          </w:p>
          <w:p w14:paraId="1A216C3B" w14:textId="77777777" w:rsidR="00C64656" w:rsidRPr="0062451F" w:rsidRDefault="00C64656"/>
        </w:tc>
        <w:tc>
          <w:tcPr>
            <w:tcW w:w="7371" w:type="dxa"/>
            <w:tcBorders>
              <w:top w:val="single" w:sz="12" w:space="0" w:color="auto"/>
              <w:bottom w:val="single" w:sz="4" w:space="0" w:color="auto"/>
            </w:tcBorders>
          </w:tcPr>
          <w:p w14:paraId="6A4E9E7D" w14:textId="0C338CF4" w:rsidR="00923060" w:rsidRPr="0062451F" w:rsidRDefault="00923060">
            <w:r w:rsidRPr="0062451F">
              <w:t>Knowledge: Pupils will learn about some stories of Jesus</w:t>
            </w:r>
            <w:r w:rsidR="000E3ACB" w:rsidRPr="0062451F">
              <w:t xml:space="preserve"> (</w:t>
            </w:r>
            <w:r w:rsidRPr="0062451F">
              <w:t>Feeding the 5000</w:t>
            </w:r>
            <w:r w:rsidR="000E3ACB" w:rsidRPr="0062451F">
              <w:t>)</w:t>
            </w:r>
            <w:r w:rsidRPr="0062451F">
              <w:t>. They hear and learn about some stories Jesus told</w:t>
            </w:r>
            <w:r w:rsidR="000E3ACB" w:rsidRPr="0062451F">
              <w:t xml:space="preserve"> (</w:t>
            </w:r>
            <w:r w:rsidRPr="0062451F">
              <w:t>The Lost Coin, the Lost Son</w:t>
            </w:r>
            <w:r w:rsidR="000E3ACB" w:rsidRPr="0062451F">
              <w:t>)</w:t>
            </w:r>
            <w:r w:rsidRPr="0062451F">
              <w:t>. They learn that these stories matter to Christians because of who they believe Jesus was: God come to earth, with the power to help people in many ways.</w:t>
            </w:r>
          </w:p>
          <w:p w14:paraId="0F41CACF" w14:textId="6BC15197" w:rsidR="00C64656" w:rsidRPr="0062451F" w:rsidRDefault="00923060">
            <w:r w:rsidRPr="0062451F">
              <w:t>Skills: Literacy skills including the ability to engage with stories, remember characters, infer meaning and enjoy retelling the stories.</w:t>
            </w:r>
          </w:p>
        </w:tc>
      </w:tr>
      <w:tr w:rsidR="00C64656" w:rsidRPr="0062451F" w14:paraId="1E20CD09" w14:textId="77777777" w:rsidTr="00CB201B">
        <w:tc>
          <w:tcPr>
            <w:tcW w:w="1271" w:type="dxa"/>
            <w:tcBorders>
              <w:bottom w:val="single" w:sz="12" w:space="0" w:color="auto"/>
            </w:tcBorders>
            <w:shd w:val="clear" w:color="auto" w:fill="FFC000"/>
          </w:tcPr>
          <w:p w14:paraId="4C4B0A04" w14:textId="77777777" w:rsidR="00C92F2D" w:rsidRPr="0062451F" w:rsidRDefault="00C64656">
            <w:r w:rsidRPr="0062451F">
              <w:t xml:space="preserve">Y1 </w:t>
            </w:r>
          </w:p>
          <w:p w14:paraId="3B784121" w14:textId="5D6379F8" w:rsidR="00C64656" w:rsidRPr="0062451F" w:rsidRDefault="00C64656">
            <w:r w:rsidRPr="0062451F">
              <w:t>Term 1.2</w:t>
            </w:r>
          </w:p>
        </w:tc>
        <w:tc>
          <w:tcPr>
            <w:tcW w:w="3686" w:type="dxa"/>
            <w:tcBorders>
              <w:bottom w:val="single" w:sz="12" w:space="0" w:color="auto"/>
            </w:tcBorders>
          </w:tcPr>
          <w:p w14:paraId="261EEB91" w14:textId="77777777" w:rsidR="00654ECF" w:rsidRPr="0062451F" w:rsidRDefault="0078682D">
            <w:r w:rsidRPr="0062451F">
              <w:t xml:space="preserve">Unit 1.1: Celebrations &amp; Festivals: </w:t>
            </w:r>
          </w:p>
          <w:p w14:paraId="075E50F7" w14:textId="7FCB387D" w:rsidR="00C64656" w:rsidRPr="0062451F" w:rsidRDefault="00654ECF">
            <w:r w:rsidRPr="0062451F">
              <w:t>Key</w:t>
            </w:r>
            <w:r w:rsidR="004B68C0" w:rsidRPr="0062451F">
              <w:t xml:space="preserve"> Question: Who celebrates what and why?</w:t>
            </w:r>
            <w:r w:rsidR="00FC2836" w:rsidRPr="0062451F">
              <w:t xml:space="preserve">  </w:t>
            </w:r>
            <w:r w:rsidR="000C38FD" w:rsidRPr="0062451F">
              <w:rPr>
                <w:i/>
              </w:rPr>
              <w:t>Diwali</w:t>
            </w:r>
            <w:r w:rsidR="0078682D" w:rsidRPr="0062451F">
              <w:rPr>
                <w:i/>
              </w:rPr>
              <w:t xml:space="preserve"> and Christmas </w:t>
            </w:r>
          </w:p>
          <w:p w14:paraId="691DAE5A" w14:textId="77777777" w:rsidR="00FC2836" w:rsidRPr="0062451F" w:rsidRDefault="00FC2836">
            <w:pPr>
              <w:rPr>
                <w:i/>
              </w:rPr>
            </w:pPr>
          </w:p>
          <w:p w14:paraId="0F6770B3" w14:textId="41B0F3E7" w:rsidR="001B5BBB" w:rsidRPr="0062451F" w:rsidRDefault="001B5BBB">
            <w:pPr>
              <w:rPr>
                <w:i/>
              </w:rPr>
            </w:pPr>
            <w:r w:rsidRPr="001B7689">
              <w:rPr>
                <w:b/>
              </w:rPr>
              <w:t>Christmas</w:t>
            </w:r>
            <w:r w:rsidRPr="0062451F">
              <w:rPr>
                <w:i/>
              </w:rPr>
              <w:t>: Advent – How do Christian families prepare for Christmas?</w:t>
            </w:r>
          </w:p>
        </w:tc>
        <w:tc>
          <w:tcPr>
            <w:tcW w:w="1842" w:type="dxa"/>
            <w:tcBorders>
              <w:bottom w:val="single" w:sz="12" w:space="0" w:color="auto"/>
            </w:tcBorders>
          </w:tcPr>
          <w:p w14:paraId="6DD9B752" w14:textId="77777777" w:rsidR="0078682D" w:rsidRPr="0062451F" w:rsidRDefault="0078682D" w:rsidP="0078682D">
            <w:r w:rsidRPr="0062451F">
              <w:t>Equality</w:t>
            </w:r>
          </w:p>
          <w:p w14:paraId="545ABA0D" w14:textId="77777777" w:rsidR="0078682D" w:rsidRPr="0062451F" w:rsidRDefault="0078682D" w:rsidP="0078682D">
            <w:r w:rsidRPr="0062451F">
              <w:t>Compassion</w:t>
            </w:r>
          </w:p>
          <w:p w14:paraId="37A068E7" w14:textId="77777777" w:rsidR="0078682D" w:rsidRPr="0062451F" w:rsidRDefault="0078682D" w:rsidP="0078682D">
            <w:r w:rsidRPr="0062451F">
              <w:t>Exploration</w:t>
            </w:r>
          </w:p>
          <w:p w14:paraId="1FE53A24" w14:textId="77777777" w:rsidR="0078682D" w:rsidRPr="0062451F" w:rsidRDefault="0078682D" w:rsidP="0078682D">
            <w:r w:rsidRPr="0062451F">
              <w:t>Respect</w:t>
            </w:r>
          </w:p>
          <w:p w14:paraId="37F430D9" w14:textId="77777777" w:rsidR="0078682D" w:rsidRPr="0062451F" w:rsidRDefault="0078682D" w:rsidP="0078682D">
            <w:r w:rsidRPr="0062451F">
              <w:t>Tolerance</w:t>
            </w:r>
          </w:p>
          <w:p w14:paraId="0E5B311D" w14:textId="77777777" w:rsidR="00C64656" w:rsidRPr="0062451F" w:rsidRDefault="00C64656"/>
        </w:tc>
        <w:tc>
          <w:tcPr>
            <w:tcW w:w="7371" w:type="dxa"/>
            <w:tcBorders>
              <w:bottom w:val="single" w:sz="12" w:space="0" w:color="auto"/>
            </w:tcBorders>
          </w:tcPr>
          <w:p w14:paraId="7815CBA8" w14:textId="77777777" w:rsidR="0078682D" w:rsidRPr="0062451F" w:rsidRDefault="0078682D">
            <w:r w:rsidRPr="0062451F">
              <w:t xml:space="preserve">Knowledge: Pupils will learn about their uniqueness as a person in a family and community. They will be taught about examples of caring for others and exploring characteristics such as goodness, kindness, generosity, sharing. They will hear and consider religious stories and teachings, e.g. Jesus’ story of the Lost Sheep, the Jewish Psalm 23 and infer ideas about care from these texts. </w:t>
            </w:r>
          </w:p>
          <w:p w14:paraId="5B77CDD8" w14:textId="6A7A7CE2" w:rsidR="00C64656" w:rsidRPr="0062451F" w:rsidRDefault="0078682D">
            <w:r w:rsidRPr="0062451F">
              <w:t>Skills: Literacy skills, simple discussion, sharing and expressing their own ideas.</w:t>
            </w:r>
          </w:p>
        </w:tc>
      </w:tr>
      <w:tr w:rsidR="0030026E" w:rsidRPr="0062451F" w14:paraId="689B3C6A" w14:textId="77777777" w:rsidTr="00CB201B">
        <w:tc>
          <w:tcPr>
            <w:tcW w:w="1271" w:type="dxa"/>
            <w:tcBorders>
              <w:top w:val="single" w:sz="12" w:space="0" w:color="auto"/>
            </w:tcBorders>
            <w:shd w:val="clear" w:color="auto" w:fill="FFC000"/>
          </w:tcPr>
          <w:p w14:paraId="3281C299" w14:textId="77777777" w:rsidR="0030026E" w:rsidRPr="0062451F" w:rsidRDefault="0030026E" w:rsidP="0030026E">
            <w:r w:rsidRPr="0062451F">
              <w:t xml:space="preserve">Y2 </w:t>
            </w:r>
          </w:p>
          <w:p w14:paraId="6B668585" w14:textId="75CC1D02" w:rsidR="0030026E" w:rsidRPr="0062451F" w:rsidRDefault="0030026E" w:rsidP="0030026E">
            <w:r w:rsidRPr="0062451F">
              <w:t>Term 1.1</w:t>
            </w:r>
          </w:p>
        </w:tc>
        <w:tc>
          <w:tcPr>
            <w:tcW w:w="3686" w:type="dxa"/>
            <w:tcBorders>
              <w:top w:val="single" w:sz="12" w:space="0" w:color="auto"/>
            </w:tcBorders>
          </w:tcPr>
          <w:p w14:paraId="5F5C6AD8" w14:textId="77777777" w:rsidR="0030026E" w:rsidRPr="0062451F" w:rsidRDefault="0030026E" w:rsidP="0030026E">
            <w:r w:rsidRPr="0062451F">
              <w:t>Unit 2.1: Leaders</w:t>
            </w:r>
          </w:p>
          <w:p w14:paraId="249D1443" w14:textId="77777777" w:rsidR="0030026E" w:rsidRPr="0062451F" w:rsidRDefault="0030026E" w:rsidP="0030026E">
            <w:r w:rsidRPr="0062451F">
              <w:t>Key Question: What makes some people inspiring to others?</w:t>
            </w:r>
          </w:p>
          <w:p w14:paraId="571D2272" w14:textId="28B5760B" w:rsidR="0030026E" w:rsidRPr="0062451F" w:rsidRDefault="0030026E" w:rsidP="0030026E">
            <w:pPr>
              <w:rPr>
                <w:i/>
              </w:rPr>
            </w:pPr>
            <w:r w:rsidRPr="0062451F">
              <w:rPr>
                <w:i/>
              </w:rPr>
              <w:t>Moses, St Peter, Marcus Rashford</w:t>
            </w:r>
          </w:p>
        </w:tc>
        <w:tc>
          <w:tcPr>
            <w:tcW w:w="1842" w:type="dxa"/>
            <w:tcBorders>
              <w:top w:val="single" w:sz="12" w:space="0" w:color="auto"/>
            </w:tcBorders>
          </w:tcPr>
          <w:p w14:paraId="2950DED7" w14:textId="77777777" w:rsidR="0030026E" w:rsidRPr="0062451F" w:rsidRDefault="0030026E" w:rsidP="0030026E">
            <w:r w:rsidRPr="0062451F">
              <w:t>Equality</w:t>
            </w:r>
          </w:p>
          <w:p w14:paraId="1E81A6F0" w14:textId="77777777" w:rsidR="0030026E" w:rsidRPr="0062451F" w:rsidRDefault="0030026E" w:rsidP="0030026E">
            <w:r w:rsidRPr="0062451F">
              <w:t>Compassion</w:t>
            </w:r>
          </w:p>
          <w:p w14:paraId="6EEE0DF1" w14:textId="77777777" w:rsidR="0030026E" w:rsidRPr="0062451F" w:rsidRDefault="0030026E" w:rsidP="0030026E">
            <w:r w:rsidRPr="0062451F">
              <w:t>Exploration</w:t>
            </w:r>
          </w:p>
          <w:p w14:paraId="3D99BEB4" w14:textId="77777777" w:rsidR="0030026E" w:rsidRPr="0062451F" w:rsidRDefault="0030026E" w:rsidP="0030026E">
            <w:r w:rsidRPr="0062451F">
              <w:t>Respect</w:t>
            </w:r>
          </w:p>
          <w:p w14:paraId="4E35C573" w14:textId="77777777" w:rsidR="0030026E" w:rsidRPr="0062451F" w:rsidRDefault="0030026E" w:rsidP="0030026E">
            <w:r w:rsidRPr="0062451F">
              <w:t>Tolerance</w:t>
            </w:r>
          </w:p>
          <w:p w14:paraId="13BF553F" w14:textId="60492706" w:rsidR="0030026E" w:rsidRPr="0062451F" w:rsidRDefault="0030026E" w:rsidP="0030026E"/>
        </w:tc>
        <w:tc>
          <w:tcPr>
            <w:tcW w:w="7371" w:type="dxa"/>
            <w:tcBorders>
              <w:top w:val="single" w:sz="12" w:space="0" w:color="auto"/>
            </w:tcBorders>
          </w:tcPr>
          <w:p w14:paraId="37CEDBDE" w14:textId="31DA637A" w:rsidR="0030026E" w:rsidRPr="0062451F" w:rsidRDefault="0030026E" w:rsidP="0030026E">
            <w:r w:rsidRPr="0062451F">
              <w:t xml:space="preserve">Knowledge: Pupils will learn some stories of Moses (the baby in the bulrushes, the prince who ran away, the burning bush, the ten plagues, the parting of the red sea, the Ten Commandments). They will find out about Moses as a great leader for Jewish people. They will learn some stories about Jesus and Saint Peter (e.g. Jesus calls Peter to follow him, Peter recognises Jesus as the Messiah, Jesus washes Peter’s feet, Peter denies Jesus, Peter becomes the first leader of the Christians). They will find out about Saint Peter as a Christian leader They will consider what makes a leader: their behaviour, examples of their wisdom and </w:t>
            </w:r>
            <w:r w:rsidRPr="0062451F">
              <w:lastRenderedPageBreak/>
              <w:t xml:space="preserve">rules for living harmoniously; the difference they have made. A non -religious leader makes a good point of comparison. </w:t>
            </w:r>
          </w:p>
          <w:p w14:paraId="2E35FF98" w14:textId="4C79E6ED" w:rsidR="0030026E" w:rsidRPr="0062451F" w:rsidRDefault="0030026E" w:rsidP="0030026E">
            <w:r w:rsidRPr="0062451F">
              <w:t>Skills: Thinking and discussion skills, information gathering skills.</w:t>
            </w:r>
          </w:p>
        </w:tc>
      </w:tr>
      <w:tr w:rsidR="0030026E" w:rsidRPr="0062451F" w14:paraId="7388526E" w14:textId="77777777" w:rsidTr="00A9101A">
        <w:tc>
          <w:tcPr>
            <w:tcW w:w="1271" w:type="dxa"/>
            <w:shd w:val="clear" w:color="auto" w:fill="FFC000"/>
          </w:tcPr>
          <w:p w14:paraId="785462D1" w14:textId="77777777" w:rsidR="0030026E" w:rsidRPr="0062451F" w:rsidRDefault="0030026E" w:rsidP="0030026E">
            <w:r w:rsidRPr="0062451F">
              <w:lastRenderedPageBreak/>
              <w:t xml:space="preserve">Y2 </w:t>
            </w:r>
          </w:p>
          <w:p w14:paraId="26699250" w14:textId="37133E93" w:rsidR="0030026E" w:rsidRPr="0062451F" w:rsidRDefault="0030026E" w:rsidP="0030026E">
            <w:r w:rsidRPr="0062451F">
              <w:t>Term 1.2</w:t>
            </w:r>
          </w:p>
        </w:tc>
        <w:tc>
          <w:tcPr>
            <w:tcW w:w="3686" w:type="dxa"/>
          </w:tcPr>
          <w:p w14:paraId="6899A3D5" w14:textId="0AF17D33" w:rsidR="0030026E" w:rsidRPr="0062451F" w:rsidRDefault="0030026E" w:rsidP="0030026E">
            <w:r w:rsidRPr="0062451F">
              <w:t>Unit 2.3 Belonging</w:t>
            </w:r>
          </w:p>
          <w:p w14:paraId="71B786E9" w14:textId="0C564E17" w:rsidR="0030026E" w:rsidRPr="0062451F" w:rsidRDefault="0030026E" w:rsidP="0030026E">
            <w:r w:rsidRPr="0062451F">
              <w:t>Key Question: What does it mean to belong? What is it like to belong to the Christian Religion in Nottingham today?</w:t>
            </w:r>
          </w:p>
          <w:p w14:paraId="4E155968" w14:textId="77777777" w:rsidR="0030026E" w:rsidRPr="0062451F" w:rsidRDefault="0030026E" w:rsidP="0030026E"/>
          <w:p w14:paraId="3B1EDECE" w14:textId="0C748878" w:rsidR="0030026E" w:rsidRPr="0062451F" w:rsidRDefault="0030026E" w:rsidP="0030026E">
            <w:pPr>
              <w:rPr>
                <w:i/>
              </w:rPr>
            </w:pPr>
            <w:r w:rsidRPr="001B7689">
              <w:rPr>
                <w:b/>
              </w:rPr>
              <w:t>Christmas</w:t>
            </w:r>
            <w:r w:rsidR="001B5BBB" w:rsidRPr="0062451F">
              <w:t xml:space="preserve">: </w:t>
            </w:r>
            <w:r w:rsidR="001B5BBB" w:rsidRPr="0062451F">
              <w:rPr>
                <w:i/>
              </w:rPr>
              <w:t>Gift Bringers</w:t>
            </w:r>
            <w:r w:rsidR="001B5BBB" w:rsidRPr="0062451F">
              <w:t xml:space="preserve"> - </w:t>
            </w:r>
            <w:r w:rsidRPr="0062451F">
              <w:t xml:space="preserve">Why is the Christmas story good news for Christians?  </w:t>
            </w:r>
          </w:p>
        </w:tc>
        <w:tc>
          <w:tcPr>
            <w:tcW w:w="1842" w:type="dxa"/>
          </w:tcPr>
          <w:p w14:paraId="520E1209" w14:textId="77777777" w:rsidR="0030026E" w:rsidRPr="0062451F" w:rsidRDefault="0030026E" w:rsidP="0030026E">
            <w:r w:rsidRPr="0062451F">
              <w:t>Equality</w:t>
            </w:r>
          </w:p>
          <w:p w14:paraId="00D6B4B9" w14:textId="77777777" w:rsidR="0030026E" w:rsidRPr="0062451F" w:rsidRDefault="0030026E" w:rsidP="0030026E">
            <w:r w:rsidRPr="0062451F">
              <w:t>Compassion</w:t>
            </w:r>
          </w:p>
          <w:p w14:paraId="47DFBB54" w14:textId="77777777" w:rsidR="0030026E" w:rsidRPr="0062451F" w:rsidRDefault="0030026E" w:rsidP="0030026E">
            <w:r w:rsidRPr="0062451F">
              <w:t>Exploration</w:t>
            </w:r>
          </w:p>
          <w:p w14:paraId="6D22601A" w14:textId="77777777" w:rsidR="0030026E" w:rsidRPr="0062451F" w:rsidRDefault="0030026E" w:rsidP="0030026E">
            <w:r w:rsidRPr="0062451F">
              <w:t>Respect</w:t>
            </w:r>
          </w:p>
          <w:p w14:paraId="5ACDC1E6" w14:textId="77777777" w:rsidR="0030026E" w:rsidRPr="0062451F" w:rsidRDefault="0030026E" w:rsidP="0030026E">
            <w:r w:rsidRPr="0062451F">
              <w:t>Tolerance</w:t>
            </w:r>
          </w:p>
          <w:p w14:paraId="2A565336" w14:textId="77777777" w:rsidR="0030026E" w:rsidRPr="0062451F" w:rsidRDefault="0030026E" w:rsidP="0030026E"/>
        </w:tc>
        <w:tc>
          <w:tcPr>
            <w:tcW w:w="7371" w:type="dxa"/>
          </w:tcPr>
          <w:p w14:paraId="70DEB3BE" w14:textId="2C5FF3B3" w:rsidR="0030026E" w:rsidRPr="0062451F" w:rsidRDefault="0030026E" w:rsidP="0030026E">
            <w:r w:rsidRPr="0062451F">
              <w:t xml:space="preserve">Knowledge: Pupils will learn about belonging in a family, to a school and in the community. They will gain knowledge about ways of belonging in Christianity e.g. Christenings and Believers’ Baptisms. Jesus’ Baptism. The Golden Rule (‘do to others what you would like them to do to you’) and belonging to humanity. </w:t>
            </w:r>
          </w:p>
          <w:p w14:paraId="4CC3184E" w14:textId="0E9E2F11" w:rsidR="0030026E" w:rsidRPr="0062451F" w:rsidRDefault="0030026E" w:rsidP="0030026E">
            <w:r w:rsidRPr="0062451F">
              <w:t>Skills: Pupils will use and develop skills of discussion, observation, information gathering and remembering. They will use their factual knowledge to suggest what it means to belong in varies ways.</w:t>
            </w:r>
          </w:p>
        </w:tc>
      </w:tr>
      <w:bookmarkEnd w:id="0"/>
    </w:tbl>
    <w:p w14:paraId="4FCF4DF5" w14:textId="77777777" w:rsidR="009E651B" w:rsidRPr="0062451F" w:rsidRDefault="009E651B"/>
    <w:p w14:paraId="5EEE7D8E" w14:textId="77777777" w:rsidR="009E651B" w:rsidRPr="0062451F" w:rsidRDefault="009E651B">
      <w:r w:rsidRPr="0062451F">
        <w:br w:type="page"/>
      </w:r>
    </w:p>
    <w:tbl>
      <w:tblPr>
        <w:tblStyle w:val="TableGrid"/>
        <w:tblW w:w="14596" w:type="dxa"/>
        <w:tblLook w:val="04A0" w:firstRow="1" w:lastRow="0" w:firstColumn="1" w:lastColumn="0" w:noHBand="0" w:noVBand="1"/>
      </w:tblPr>
      <w:tblGrid>
        <w:gridCol w:w="1271"/>
        <w:gridCol w:w="3686"/>
        <w:gridCol w:w="1842"/>
        <w:gridCol w:w="7797"/>
      </w:tblGrid>
      <w:tr w:rsidR="0050188E" w:rsidRPr="0062451F" w14:paraId="28573536" w14:textId="77777777" w:rsidTr="00CB201B">
        <w:tc>
          <w:tcPr>
            <w:tcW w:w="1271" w:type="dxa"/>
            <w:tcBorders>
              <w:bottom w:val="single" w:sz="4" w:space="0" w:color="auto"/>
            </w:tcBorders>
          </w:tcPr>
          <w:p w14:paraId="65EF6966" w14:textId="77777777" w:rsidR="0050188E" w:rsidRPr="0062451F" w:rsidRDefault="0050188E" w:rsidP="00E36C24">
            <w:r w:rsidRPr="0062451F">
              <w:lastRenderedPageBreak/>
              <w:t>Term</w:t>
            </w:r>
          </w:p>
        </w:tc>
        <w:tc>
          <w:tcPr>
            <w:tcW w:w="3686" w:type="dxa"/>
            <w:tcBorders>
              <w:bottom w:val="single" w:sz="4" w:space="0" w:color="auto"/>
            </w:tcBorders>
          </w:tcPr>
          <w:p w14:paraId="2CAB4BA4" w14:textId="77777777" w:rsidR="0050188E" w:rsidRPr="0062451F" w:rsidRDefault="0050188E" w:rsidP="00E36C24">
            <w:r w:rsidRPr="0062451F">
              <w:t>Topic(s)</w:t>
            </w:r>
          </w:p>
        </w:tc>
        <w:tc>
          <w:tcPr>
            <w:tcW w:w="1842" w:type="dxa"/>
            <w:tcBorders>
              <w:bottom w:val="single" w:sz="4" w:space="0" w:color="auto"/>
            </w:tcBorders>
          </w:tcPr>
          <w:p w14:paraId="4281A766" w14:textId="77777777" w:rsidR="0050188E" w:rsidRPr="0062451F" w:rsidRDefault="0050188E" w:rsidP="00E36C24">
            <w:r w:rsidRPr="0062451F">
              <w:t>Values</w:t>
            </w:r>
          </w:p>
        </w:tc>
        <w:tc>
          <w:tcPr>
            <w:tcW w:w="7797" w:type="dxa"/>
            <w:tcBorders>
              <w:bottom w:val="single" w:sz="4" w:space="0" w:color="auto"/>
            </w:tcBorders>
          </w:tcPr>
          <w:p w14:paraId="02FFBF36" w14:textId="77777777" w:rsidR="0050188E" w:rsidRPr="0062451F" w:rsidRDefault="0050188E" w:rsidP="00E36C24">
            <w:r w:rsidRPr="0062451F">
              <w:t xml:space="preserve">Skills and Knowledge </w:t>
            </w:r>
          </w:p>
        </w:tc>
      </w:tr>
      <w:tr w:rsidR="00EE0904" w:rsidRPr="0062451F" w14:paraId="7AB24395" w14:textId="77777777" w:rsidTr="00CB201B">
        <w:trPr>
          <w:trHeight w:val="3354"/>
        </w:trPr>
        <w:tc>
          <w:tcPr>
            <w:tcW w:w="1271" w:type="dxa"/>
            <w:tcBorders>
              <w:bottom w:val="single" w:sz="12" w:space="0" w:color="auto"/>
            </w:tcBorders>
            <w:shd w:val="clear" w:color="auto" w:fill="92D050"/>
          </w:tcPr>
          <w:p w14:paraId="7359FB14" w14:textId="77777777" w:rsidR="00EE0904" w:rsidRPr="0062451F" w:rsidRDefault="00EE0904" w:rsidP="00E36C24">
            <w:r w:rsidRPr="0062451F">
              <w:t xml:space="preserve">EY </w:t>
            </w:r>
          </w:p>
          <w:p w14:paraId="787B0B0F" w14:textId="77777777" w:rsidR="00EE0904" w:rsidRPr="0062451F" w:rsidRDefault="00EE0904" w:rsidP="00E36C24">
            <w:r w:rsidRPr="0062451F">
              <w:t>Term 2.1</w:t>
            </w:r>
          </w:p>
          <w:p w14:paraId="34A1341C" w14:textId="56D0097B" w:rsidR="00EE0904" w:rsidRPr="0062451F" w:rsidRDefault="00EE0904" w:rsidP="00E36C24">
            <w:r w:rsidRPr="0062451F">
              <w:t>Term 2.2</w:t>
            </w:r>
          </w:p>
        </w:tc>
        <w:tc>
          <w:tcPr>
            <w:tcW w:w="13325" w:type="dxa"/>
            <w:gridSpan w:val="3"/>
            <w:tcBorders>
              <w:bottom w:val="single" w:sz="12" w:space="0" w:color="auto"/>
            </w:tcBorders>
          </w:tcPr>
          <w:p w14:paraId="6C863A1D" w14:textId="77777777" w:rsidR="00EE0904" w:rsidRPr="0062451F" w:rsidRDefault="00EE0904" w:rsidP="00667B35">
            <w:r w:rsidRPr="0062451F">
              <w:t>ELG: People, Culture and Communities</w:t>
            </w:r>
          </w:p>
          <w:p w14:paraId="74706D95" w14:textId="77777777" w:rsidR="00EE0904" w:rsidRPr="0062451F" w:rsidRDefault="00EE0904" w:rsidP="00667B35">
            <w:r w:rsidRPr="0062451F">
              <w:t>Children at the expected level of development will:</w:t>
            </w:r>
          </w:p>
          <w:p w14:paraId="1828E17F" w14:textId="77777777" w:rsidR="00EE0904" w:rsidRPr="0062451F" w:rsidRDefault="00EE0904" w:rsidP="00667B35">
            <w:r w:rsidRPr="0062451F">
              <w:t>- Describe their immediate environment using knowledge from observation, discussion, stories, non-fiction texts and maps;</w:t>
            </w:r>
          </w:p>
          <w:p w14:paraId="735F7C0E" w14:textId="77777777" w:rsidR="00EE0904" w:rsidRPr="0062451F" w:rsidRDefault="00EE0904" w:rsidP="00667B35">
            <w:r w:rsidRPr="0062451F">
              <w:t>- Know some similarities and differences between different religious and cultural communities in this country, drawing on their experiences and what has been read in class;</w:t>
            </w:r>
          </w:p>
          <w:p w14:paraId="31272AC2" w14:textId="77777777" w:rsidR="00EE0904" w:rsidRPr="0062451F" w:rsidRDefault="00EE0904" w:rsidP="00667B35">
            <w:r w:rsidRPr="0062451F">
              <w:t>- Explain some similarities and differences between life in this country and life in other countries, drawing on knowledge from stories, non-fiction texts and – when appropriate – maps.</w:t>
            </w:r>
          </w:p>
          <w:p w14:paraId="46A0301D" w14:textId="77777777" w:rsidR="00EE0904" w:rsidRPr="0062451F" w:rsidRDefault="00EE0904" w:rsidP="00667B35"/>
          <w:p w14:paraId="0A62A7FF" w14:textId="77777777" w:rsidR="00EE0904" w:rsidRPr="0062451F" w:rsidRDefault="00EE0904" w:rsidP="00667B35">
            <w:pPr>
              <w:rPr>
                <w:bCs/>
              </w:rPr>
            </w:pPr>
            <w:r w:rsidRPr="0062451F">
              <w:rPr>
                <w:bCs/>
              </w:rPr>
              <w:t xml:space="preserve">Children in Reception will be provided with enrichment and opportunities that enable them to develop the skills and knowledge within this area of learning. These opportunities and plans will follow the Early Years planning cycle Observe/Plan/Do/Review, following the children’s interests, strengths and needs. Children will be supported to develop the Characteristics of Effective Learning. </w:t>
            </w:r>
          </w:p>
          <w:p w14:paraId="2367F00D" w14:textId="77777777" w:rsidR="00EE0904" w:rsidRPr="0062451F" w:rsidRDefault="00EE0904" w:rsidP="00667B35">
            <w:pPr>
              <w:rPr>
                <w:bCs/>
              </w:rPr>
            </w:pPr>
            <w:r w:rsidRPr="0062451F">
              <w:rPr>
                <w:bCs/>
              </w:rPr>
              <w:t xml:space="preserve">These opportunities may </w:t>
            </w:r>
            <w:proofErr w:type="gramStart"/>
            <w:r w:rsidRPr="0062451F">
              <w:rPr>
                <w:bCs/>
              </w:rPr>
              <w:t>include :</w:t>
            </w:r>
            <w:proofErr w:type="gramEnd"/>
          </w:p>
          <w:p w14:paraId="6570E6AE" w14:textId="77777777" w:rsidR="00EE0904" w:rsidRPr="0062451F" w:rsidRDefault="00EE0904" w:rsidP="00667B35">
            <w:pPr>
              <w:rPr>
                <w:bCs/>
              </w:rPr>
            </w:pPr>
            <w:r w:rsidRPr="0062451F">
              <w:rPr>
                <w:bCs/>
              </w:rPr>
              <w:t xml:space="preserve">Comparing, celebrating and discussing our different beliefs, Diwali, Christmas and Eid celebrations. Learning about Lent, Ramadan and Holi. </w:t>
            </w:r>
          </w:p>
          <w:p w14:paraId="662D80C7" w14:textId="2FA74031" w:rsidR="00EE0904" w:rsidRPr="0062451F" w:rsidRDefault="00EE0904" w:rsidP="00A544E2">
            <w:r w:rsidRPr="0062451F">
              <w:rPr>
                <w:bCs/>
              </w:rPr>
              <w:t>Values: Equality, Creativity and Innovation, Exploration, Individual Liberty, Mutual Respect and Tolerance</w:t>
            </w:r>
          </w:p>
        </w:tc>
      </w:tr>
      <w:tr w:rsidR="0050188E" w:rsidRPr="0062451F" w14:paraId="0E9D104D" w14:textId="77777777" w:rsidTr="00CB201B">
        <w:tc>
          <w:tcPr>
            <w:tcW w:w="1271" w:type="dxa"/>
            <w:tcBorders>
              <w:top w:val="single" w:sz="12" w:space="0" w:color="auto"/>
              <w:bottom w:val="single" w:sz="4" w:space="0" w:color="auto"/>
            </w:tcBorders>
            <w:shd w:val="clear" w:color="auto" w:fill="92D050"/>
          </w:tcPr>
          <w:p w14:paraId="108EDF57" w14:textId="77777777" w:rsidR="00C92F2D" w:rsidRPr="0062451F" w:rsidRDefault="0050188E" w:rsidP="00E36C24">
            <w:r w:rsidRPr="0062451F">
              <w:t xml:space="preserve">Y1 </w:t>
            </w:r>
          </w:p>
          <w:p w14:paraId="73C19F26" w14:textId="7D35B5DD" w:rsidR="0050188E" w:rsidRPr="0062451F" w:rsidRDefault="0050188E" w:rsidP="00E36C24">
            <w:r w:rsidRPr="0062451F">
              <w:t>Term 2.1</w:t>
            </w:r>
          </w:p>
        </w:tc>
        <w:tc>
          <w:tcPr>
            <w:tcW w:w="3686" w:type="dxa"/>
            <w:tcBorders>
              <w:top w:val="single" w:sz="12" w:space="0" w:color="auto"/>
              <w:bottom w:val="single" w:sz="4" w:space="0" w:color="auto"/>
            </w:tcBorders>
          </w:tcPr>
          <w:p w14:paraId="722986C8" w14:textId="77777777" w:rsidR="00D30A45" w:rsidRPr="0062451F" w:rsidRDefault="0078682D" w:rsidP="00E36C24">
            <w:r w:rsidRPr="0062451F">
              <w:t xml:space="preserve">Unit 1.4: Symbols in Religious worship and practice: </w:t>
            </w:r>
          </w:p>
          <w:p w14:paraId="660363EC" w14:textId="637015A3" w:rsidR="0050188E" w:rsidRPr="0062451F" w:rsidRDefault="00416B63" w:rsidP="00E36C24">
            <w:r w:rsidRPr="0062451F">
              <w:t xml:space="preserve">Key Question: </w:t>
            </w:r>
            <w:r w:rsidR="0078682D" w:rsidRPr="0062451F">
              <w:t>In what ways are churches and Synagogues important to believers?</w:t>
            </w:r>
          </w:p>
        </w:tc>
        <w:tc>
          <w:tcPr>
            <w:tcW w:w="1842" w:type="dxa"/>
            <w:tcBorders>
              <w:top w:val="single" w:sz="12" w:space="0" w:color="auto"/>
              <w:bottom w:val="single" w:sz="4" w:space="0" w:color="auto"/>
            </w:tcBorders>
          </w:tcPr>
          <w:p w14:paraId="2602553A" w14:textId="77777777" w:rsidR="00506ADE" w:rsidRPr="0062451F" w:rsidRDefault="00506ADE" w:rsidP="00506ADE">
            <w:r w:rsidRPr="0062451F">
              <w:t>Equality</w:t>
            </w:r>
          </w:p>
          <w:p w14:paraId="428C4F70" w14:textId="77777777" w:rsidR="00506ADE" w:rsidRPr="0062451F" w:rsidRDefault="00506ADE" w:rsidP="00506ADE">
            <w:r w:rsidRPr="0062451F">
              <w:t>Compassion</w:t>
            </w:r>
          </w:p>
          <w:p w14:paraId="1BD04C76" w14:textId="77777777" w:rsidR="00506ADE" w:rsidRPr="0062451F" w:rsidRDefault="00506ADE" w:rsidP="00506ADE">
            <w:r w:rsidRPr="0062451F">
              <w:t>Exploration</w:t>
            </w:r>
          </w:p>
          <w:p w14:paraId="21121D5E" w14:textId="77777777" w:rsidR="00506ADE" w:rsidRPr="0062451F" w:rsidRDefault="00506ADE" w:rsidP="00506ADE">
            <w:r w:rsidRPr="0062451F">
              <w:t>Respect</w:t>
            </w:r>
          </w:p>
          <w:p w14:paraId="2B1D3CF6" w14:textId="460B7F60" w:rsidR="0050188E" w:rsidRPr="0062451F" w:rsidRDefault="00506ADE" w:rsidP="00E36C24">
            <w:r w:rsidRPr="0062451F">
              <w:t>Tolerance</w:t>
            </w:r>
          </w:p>
        </w:tc>
        <w:tc>
          <w:tcPr>
            <w:tcW w:w="7797" w:type="dxa"/>
            <w:tcBorders>
              <w:top w:val="single" w:sz="12" w:space="0" w:color="auto"/>
              <w:bottom w:val="single" w:sz="4" w:space="0" w:color="auto"/>
            </w:tcBorders>
          </w:tcPr>
          <w:p w14:paraId="5C224519" w14:textId="4F17E46D" w:rsidR="00506ADE" w:rsidRPr="0062451F" w:rsidRDefault="00506ADE" w:rsidP="00E36C24">
            <w:r w:rsidRPr="0062451F">
              <w:t>Knowledge: Pupils will learn from visiting and studying churches and synagogues about the use of a place of worship. They will know about worship at a</w:t>
            </w:r>
            <w:r w:rsidR="00783AB9" w:rsidRPr="0062451F">
              <w:t xml:space="preserve"> </w:t>
            </w:r>
            <w:r w:rsidRPr="0062451F">
              <w:t xml:space="preserve">church and a synagogue, including the symbols, artefacts, music, holy books and other things that happen there. They will learn about weddings in Jewish and Christian holy buildings. </w:t>
            </w:r>
          </w:p>
          <w:p w14:paraId="1BB8763F" w14:textId="74898E3A" w:rsidR="0050188E" w:rsidRPr="0062451F" w:rsidRDefault="00506ADE" w:rsidP="00E36C24">
            <w:r w:rsidRPr="0062451F">
              <w:t>Skills: Pupils will use and develop their observation and thinking skills, applied to holy buildings.</w:t>
            </w:r>
          </w:p>
        </w:tc>
      </w:tr>
      <w:tr w:rsidR="0050188E" w:rsidRPr="0062451F" w14:paraId="04FBCD85" w14:textId="77777777" w:rsidTr="00CB201B">
        <w:tc>
          <w:tcPr>
            <w:tcW w:w="1271" w:type="dxa"/>
            <w:tcBorders>
              <w:bottom w:val="single" w:sz="12" w:space="0" w:color="auto"/>
            </w:tcBorders>
            <w:shd w:val="clear" w:color="auto" w:fill="92D050"/>
          </w:tcPr>
          <w:p w14:paraId="23BA5B1C" w14:textId="77777777" w:rsidR="00C92F2D" w:rsidRPr="0062451F" w:rsidRDefault="0050188E" w:rsidP="00E36C24">
            <w:r w:rsidRPr="0062451F">
              <w:t xml:space="preserve">Y1 </w:t>
            </w:r>
          </w:p>
          <w:p w14:paraId="3A872367" w14:textId="541AD06A" w:rsidR="0050188E" w:rsidRPr="0062451F" w:rsidRDefault="0050188E" w:rsidP="00E36C24">
            <w:r w:rsidRPr="0062451F">
              <w:t>Term 2.2</w:t>
            </w:r>
          </w:p>
        </w:tc>
        <w:tc>
          <w:tcPr>
            <w:tcW w:w="3686" w:type="dxa"/>
            <w:tcBorders>
              <w:bottom w:val="single" w:sz="12" w:space="0" w:color="auto"/>
            </w:tcBorders>
          </w:tcPr>
          <w:p w14:paraId="003D34E3" w14:textId="676F2CAE" w:rsidR="00416B63" w:rsidRPr="0062451F" w:rsidRDefault="00506ADE" w:rsidP="00E36C24">
            <w:r w:rsidRPr="0062451F">
              <w:t>Unit 1.1: Celebrations &amp; Festivals:</w:t>
            </w:r>
          </w:p>
          <w:p w14:paraId="09B57644" w14:textId="77777777" w:rsidR="0050188E" w:rsidRDefault="00416B63" w:rsidP="00E36C24">
            <w:pPr>
              <w:rPr>
                <w:i/>
              </w:rPr>
            </w:pPr>
            <w:r w:rsidRPr="0062451F">
              <w:t>Key</w:t>
            </w:r>
            <w:r w:rsidR="00F6245A" w:rsidRPr="0062451F">
              <w:t xml:space="preserve"> Questions</w:t>
            </w:r>
            <w:r w:rsidRPr="0062451F">
              <w:t xml:space="preserve">: </w:t>
            </w:r>
            <w:r w:rsidR="00F1062F" w:rsidRPr="0062451F">
              <w:t>Who celebrates what and why?</w:t>
            </w:r>
            <w:r w:rsidR="0062451F">
              <w:t xml:space="preserve">  </w:t>
            </w:r>
            <w:r w:rsidR="00506ADE" w:rsidRPr="0062451F">
              <w:rPr>
                <w:i/>
              </w:rPr>
              <w:t xml:space="preserve">Easter </w:t>
            </w:r>
          </w:p>
          <w:p w14:paraId="77A68978" w14:textId="77777777" w:rsidR="0062451F" w:rsidRDefault="0062451F" w:rsidP="00E36C24"/>
          <w:p w14:paraId="6D66008E" w14:textId="6EDBE39D" w:rsidR="0062451F" w:rsidRPr="0062451F" w:rsidRDefault="0062451F" w:rsidP="00E36C24">
            <w:r>
              <w:rPr>
                <w:b/>
              </w:rPr>
              <w:t xml:space="preserve">Easter: </w:t>
            </w:r>
            <w:r>
              <w:t>Eastertime – What are the big Surprises?</w:t>
            </w:r>
          </w:p>
        </w:tc>
        <w:tc>
          <w:tcPr>
            <w:tcW w:w="1842" w:type="dxa"/>
            <w:tcBorders>
              <w:bottom w:val="single" w:sz="12" w:space="0" w:color="auto"/>
            </w:tcBorders>
          </w:tcPr>
          <w:p w14:paraId="07244DE8" w14:textId="77777777" w:rsidR="00506ADE" w:rsidRPr="0062451F" w:rsidRDefault="00506ADE" w:rsidP="00506ADE">
            <w:r w:rsidRPr="0062451F">
              <w:t>Equality</w:t>
            </w:r>
          </w:p>
          <w:p w14:paraId="16CD7508" w14:textId="77777777" w:rsidR="00506ADE" w:rsidRPr="0062451F" w:rsidRDefault="00506ADE" w:rsidP="00506ADE">
            <w:r w:rsidRPr="0062451F">
              <w:t>Compassion</w:t>
            </w:r>
          </w:p>
          <w:p w14:paraId="630F6CC6" w14:textId="77777777" w:rsidR="00506ADE" w:rsidRPr="0062451F" w:rsidRDefault="00506ADE" w:rsidP="00506ADE">
            <w:r w:rsidRPr="0062451F">
              <w:t>Exploration</w:t>
            </w:r>
          </w:p>
          <w:p w14:paraId="61CCE2F6" w14:textId="77777777" w:rsidR="00506ADE" w:rsidRPr="0062451F" w:rsidRDefault="00506ADE" w:rsidP="00506ADE">
            <w:r w:rsidRPr="0062451F">
              <w:t>Respect</w:t>
            </w:r>
          </w:p>
          <w:p w14:paraId="0C2BDAF3" w14:textId="77777777" w:rsidR="00506ADE" w:rsidRPr="0062451F" w:rsidRDefault="00506ADE" w:rsidP="00506ADE">
            <w:r w:rsidRPr="0062451F">
              <w:t>Tolerance</w:t>
            </w:r>
          </w:p>
          <w:p w14:paraId="7D303521" w14:textId="77777777" w:rsidR="0050188E" w:rsidRPr="0062451F" w:rsidRDefault="0050188E" w:rsidP="00E36C24"/>
        </w:tc>
        <w:tc>
          <w:tcPr>
            <w:tcW w:w="7797" w:type="dxa"/>
            <w:tcBorders>
              <w:bottom w:val="single" w:sz="12" w:space="0" w:color="auto"/>
            </w:tcBorders>
          </w:tcPr>
          <w:p w14:paraId="097B5F1E" w14:textId="77777777" w:rsidR="00506ADE" w:rsidRPr="0062451F" w:rsidRDefault="00506ADE" w:rsidP="00506ADE">
            <w:r w:rsidRPr="0062451F">
              <w:t xml:space="preserve">Knowledge: Pupils will learn about their uniqueness as a person in a family and community. They will be taught about examples of caring for others and exploring characteristics such as goodness, kindness, generosity, sharing. They will hear and consider religious stories and teachings, e.g. Jesus’ story of the Lost Sheep, the Jewish Psalm 23 and infer ideas about care from these texts. </w:t>
            </w:r>
          </w:p>
          <w:p w14:paraId="3D732268" w14:textId="22F54E89" w:rsidR="0062451F" w:rsidRPr="0062451F" w:rsidRDefault="00506ADE" w:rsidP="00E36C24">
            <w:r w:rsidRPr="0062451F">
              <w:t>Skills: Literacy skills, simple discussion, sharing and expressing their own ideas.</w:t>
            </w:r>
          </w:p>
        </w:tc>
      </w:tr>
      <w:tr w:rsidR="001B7689" w:rsidRPr="0062451F" w14:paraId="005DF86B" w14:textId="77777777" w:rsidTr="00CB201B">
        <w:trPr>
          <w:trHeight w:val="2156"/>
        </w:trPr>
        <w:tc>
          <w:tcPr>
            <w:tcW w:w="1271" w:type="dxa"/>
            <w:tcBorders>
              <w:top w:val="single" w:sz="12" w:space="0" w:color="auto"/>
            </w:tcBorders>
            <w:shd w:val="clear" w:color="auto" w:fill="92D050"/>
          </w:tcPr>
          <w:p w14:paraId="7D0EB036" w14:textId="77777777" w:rsidR="001B7689" w:rsidRPr="0062451F" w:rsidRDefault="001B7689" w:rsidP="0030026E">
            <w:r w:rsidRPr="0062451F">
              <w:t xml:space="preserve">Y2 </w:t>
            </w:r>
          </w:p>
          <w:p w14:paraId="0089C0D1" w14:textId="77777777" w:rsidR="001B7689" w:rsidRPr="0062451F" w:rsidRDefault="001B7689" w:rsidP="0030026E">
            <w:r w:rsidRPr="0062451F">
              <w:t>Term 2.1</w:t>
            </w:r>
          </w:p>
          <w:p w14:paraId="4B0823B5" w14:textId="6024C495" w:rsidR="001B7689" w:rsidRPr="0062451F" w:rsidRDefault="001B7689" w:rsidP="0030026E">
            <w:r w:rsidRPr="0062451F">
              <w:t>Term 2.2</w:t>
            </w:r>
          </w:p>
        </w:tc>
        <w:tc>
          <w:tcPr>
            <w:tcW w:w="3686" w:type="dxa"/>
            <w:tcBorders>
              <w:top w:val="single" w:sz="12" w:space="0" w:color="auto"/>
            </w:tcBorders>
          </w:tcPr>
          <w:p w14:paraId="09A99D73" w14:textId="77777777" w:rsidR="001B7689" w:rsidRPr="0062451F" w:rsidRDefault="001B7689" w:rsidP="0030026E">
            <w:r w:rsidRPr="0062451F">
              <w:t>Unit 2.2: Believing</w:t>
            </w:r>
          </w:p>
          <w:p w14:paraId="49A51EA6" w14:textId="77777777" w:rsidR="001B7689" w:rsidRPr="0062451F" w:rsidRDefault="001B7689" w:rsidP="0030026E">
            <w:r w:rsidRPr="0062451F">
              <w:t>Key Questions: What do Jewish people believe about God, Creation, Humanity &amp; the Natural world? What are some ways Jewish people show their beliefs and how they belong?</w:t>
            </w:r>
          </w:p>
          <w:p w14:paraId="4DE9D3C0" w14:textId="77777777" w:rsidR="001B7689" w:rsidRPr="0062451F" w:rsidRDefault="001B7689" w:rsidP="0030026E"/>
          <w:p w14:paraId="124EC008" w14:textId="76BBB234" w:rsidR="001B7689" w:rsidRPr="0062451F" w:rsidRDefault="001B7689" w:rsidP="0030026E">
            <w:r w:rsidRPr="0062451F">
              <w:rPr>
                <w:b/>
              </w:rPr>
              <w:t>Easter</w:t>
            </w:r>
            <w:r w:rsidRPr="0062451F">
              <w:t>: Palm Sunday – Why were people so excited to welcome Jesus?</w:t>
            </w:r>
          </w:p>
        </w:tc>
        <w:tc>
          <w:tcPr>
            <w:tcW w:w="1842" w:type="dxa"/>
            <w:tcBorders>
              <w:top w:val="single" w:sz="12" w:space="0" w:color="auto"/>
            </w:tcBorders>
          </w:tcPr>
          <w:p w14:paraId="5791F59D" w14:textId="77777777" w:rsidR="001B7689" w:rsidRPr="0062451F" w:rsidRDefault="001B7689" w:rsidP="0030026E">
            <w:r w:rsidRPr="0062451F">
              <w:t>Equality</w:t>
            </w:r>
          </w:p>
          <w:p w14:paraId="15887B21" w14:textId="77777777" w:rsidR="001B7689" w:rsidRPr="0062451F" w:rsidRDefault="001B7689" w:rsidP="0030026E">
            <w:r w:rsidRPr="0062451F">
              <w:t>Compassion</w:t>
            </w:r>
          </w:p>
          <w:p w14:paraId="2FE85477" w14:textId="77777777" w:rsidR="001B7689" w:rsidRPr="0062451F" w:rsidRDefault="001B7689" w:rsidP="0030026E">
            <w:r w:rsidRPr="0062451F">
              <w:t>Exploration</w:t>
            </w:r>
          </w:p>
          <w:p w14:paraId="7EFD2AE6" w14:textId="77777777" w:rsidR="001B7689" w:rsidRPr="0062451F" w:rsidRDefault="001B7689" w:rsidP="0030026E">
            <w:r w:rsidRPr="0062451F">
              <w:t>Respect</w:t>
            </w:r>
          </w:p>
          <w:p w14:paraId="5163B94F" w14:textId="77777777" w:rsidR="001B7689" w:rsidRPr="0062451F" w:rsidRDefault="001B7689" w:rsidP="0030026E">
            <w:r w:rsidRPr="0062451F">
              <w:t>Tolerance</w:t>
            </w:r>
          </w:p>
          <w:p w14:paraId="7229AE3F" w14:textId="77777777" w:rsidR="001B7689" w:rsidRPr="0062451F" w:rsidRDefault="001B7689" w:rsidP="0030026E"/>
        </w:tc>
        <w:tc>
          <w:tcPr>
            <w:tcW w:w="7797" w:type="dxa"/>
            <w:tcBorders>
              <w:top w:val="single" w:sz="12" w:space="0" w:color="auto"/>
            </w:tcBorders>
          </w:tcPr>
          <w:p w14:paraId="0BB0DA47" w14:textId="77777777" w:rsidR="001B7689" w:rsidRPr="0062451F" w:rsidRDefault="001B7689" w:rsidP="0030026E">
            <w:r w:rsidRPr="0062451F">
              <w:t xml:space="preserve">Knowledge: Pupils will learn some Jewish peoples’ ideas about God and the story of creation. They will find out about the importance of Shabbat, a way of belonging, including the link between creation and Shabbat. They will learn about some ways a Rabbi teaches the community about God. </w:t>
            </w:r>
          </w:p>
          <w:p w14:paraId="440EA1B2" w14:textId="7960A542" w:rsidR="001B7689" w:rsidRPr="0062451F" w:rsidRDefault="001B7689" w:rsidP="0030026E">
            <w:r w:rsidRPr="0062451F">
              <w:t>Skills: Pupils will use and develop skills of discussion, observation, information gathering and remembering. They will use their factual knowledge to suggest meanings in Jewish practice.</w:t>
            </w:r>
          </w:p>
        </w:tc>
      </w:tr>
    </w:tbl>
    <w:p w14:paraId="071C3FEB" w14:textId="60381621" w:rsidR="0098258E" w:rsidRDefault="0098258E"/>
    <w:p w14:paraId="62B5D3CA" w14:textId="748AEA7C" w:rsidR="002C3E1B" w:rsidRDefault="002C3E1B"/>
    <w:p w14:paraId="10528BCA" w14:textId="49C977DC" w:rsidR="002C3E1B" w:rsidRDefault="002C3E1B"/>
    <w:p w14:paraId="51080498" w14:textId="3BA5149C" w:rsidR="002C3E1B" w:rsidRDefault="002C3E1B"/>
    <w:p w14:paraId="471472E6" w14:textId="7688AD4E" w:rsidR="002C3E1B" w:rsidRDefault="002C3E1B"/>
    <w:p w14:paraId="746D7BAC" w14:textId="272E7CE2" w:rsidR="002C3E1B" w:rsidRDefault="002C3E1B"/>
    <w:p w14:paraId="3D79A645" w14:textId="7EEC796F" w:rsidR="002C3E1B" w:rsidRDefault="002C3E1B"/>
    <w:p w14:paraId="50FB8565" w14:textId="5C394716" w:rsidR="002C3E1B" w:rsidRDefault="002C3E1B"/>
    <w:p w14:paraId="1C68F734" w14:textId="01E04210" w:rsidR="002C3E1B" w:rsidRDefault="002C3E1B"/>
    <w:p w14:paraId="13530DD2" w14:textId="7445F8FF" w:rsidR="002C3E1B" w:rsidRDefault="002C3E1B"/>
    <w:p w14:paraId="3B6E38F6" w14:textId="0E8C059E" w:rsidR="002C3E1B" w:rsidRDefault="002C3E1B"/>
    <w:p w14:paraId="2CC0467B" w14:textId="675CAC7B" w:rsidR="002C3E1B" w:rsidRDefault="002C3E1B"/>
    <w:p w14:paraId="6951D5AE" w14:textId="037F5CBD" w:rsidR="002C3E1B" w:rsidRDefault="002C3E1B"/>
    <w:p w14:paraId="4815810C" w14:textId="7C0480A6" w:rsidR="002C3E1B" w:rsidRDefault="002C3E1B"/>
    <w:p w14:paraId="53C85198" w14:textId="46EF26A2" w:rsidR="002C3E1B" w:rsidRDefault="002C3E1B"/>
    <w:p w14:paraId="5FA9FCB3" w14:textId="175055CB" w:rsidR="002C3E1B" w:rsidRDefault="002C3E1B"/>
    <w:p w14:paraId="7FF7FC66" w14:textId="679AC2F9" w:rsidR="002C3E1B" w:rsidRDefault="002C3E1B"/>
    <w:p w14:paraId="3736B648" w14:textId="48FBAA3E" w:rsidR="002C3E1B" w:rsidRDefault="002C3E1B"/>
    <w:p w14:paraId="79BEEE4D" w14:textId="2CC901C0" w:rsidR="002C3E1B" w:rsidRDefault="002C3E1B"/>
    <w:p w14:paraId="3654ED4E" w14:textId="732098E8" w:rsidR="002C3E1B" w:rsidRDefault="002C3E1B"/>
    <w:p w14:paraId="4496F8BD" w14:textId="6ED13942" w:rsidR="002C3E1B" w:rsidRDefault="002C3E1B"/>
    <w:p w14:paraId="6B8E8792" w14:textId="55F3C9C6" w:rsidR="002C3E1B" w:rsidRDefault="002C3E1B"/>
    <w:p w14:paraId="049093C4" w14:textId="77777777" w:rsidR="002C3E1B" w:rsidRPr="0062451F" w:rsidRDefault="002C3E1B"/>
    <w:tbl>
      <w:tblPr>
        <w:tblStyle w:val="TableGrid"/>
        <w:tblW w:w="14454" w:type="dxa"/>
        <w:tblLook w:val="04A0" w:firstRow="1" w:lastRow="0" w:firstColumn="1" w:lastColumn="0" w:noHBand="0" w:noVBand="1"/>
      </w:tblPr>
      <w:tblGrid>
        <w:gridCol w:w="1271"/>
        <w:gridCol w:w="3969"/>
        <w:gridCol w:w="1559"/>
        <w:gridCol w:w="7655"/>
      </w:tblGrid>
      <w:tr w:rsidR="0050188E" w:rsidRPr="0062451F" w14:paraId="5BB43F91" w14:textId="77777777" w:rsidTr="00CB201B">
        <w:tc>
          <w:tcPr>
            <w:tcW w:w="1271" w:type="dxa"/>
            <w:tcBorders>
              <w:bottom w:val="single" w:sz="4" w:space="0" w:color="auto"/>
            </w:tcBorders>
          </w:tcPr>
          <w:p w14:paraId="42E389F6" w14:textId="65ECAB97" w:rsidR="0050188E" w:rsidRPr="0062451F" w:rsidRDefault="0098258E" w:rsidP="00E36C24">
            <w:r w:rsidRPr="0062451F">
              <w:lastRenderedPageBreak/>
              <w:br w:type="page"/>
            </w:r>
            <w:r w:rsidR="0050188E" w:rsidRPr="0062451F">
              <w:t>Term</w:t>
            </w:r>
          </w:p>
        </w:tc>
        <w:tc>
          <w:tcPr>
            <w:tcW w:w="3969" w:type="dxa"/>
            <w:tcBorders>
              <w:bottom w:val="single" w:sz="4" w:space="0" w:color="auto"/>
            </w:tcBorders>
          </w:tcPr>
          <w:p w14:paraId="2E306A13" w14:textId="77777777" w:rsidR="0050188E" w:rsidRPr="0062451F" w:rsidRDefault="0050188E" w:rsidP="00E36C24">
            <w:r w:rsidRPr="0062451F">
              <w:t>Topic(s)</w:t>
            </w:r>
          </w:p>
        </w:tc>
        <w:tc>
          <w:tcPr>
            <w:tcW w:w="1559" w:type="dxa"/>
            <w:tcBorders>
              <w:bottom w:val="single" w:sz="4" w:space="0" w:color="auto"/>
            </w:tcBorders>
          </w:tcPr>
          <w:p w14:paraId="12622E3A" w14:textId="77777777" w:rsidR="0050188E" w:rsidRPr="0062451F" w:rsidRDefault="0050188E" w:rsidP="00E36C24">
            <w:r w:rsidRPr="0062451F">
              <w:t>Values</w:t>
            </w:r>
          </w:p>
        </w:tc>
        <w:tc>
          <w:tcPr>
            <w:tcW w:w="7655" w:type="dxa"/>
            <w:tcBorders>
              <w:bottom w:val="single" w:sz="4" w:space="0" w:color="auto"/>
            </w:tcBorders>
          </w:tcPr>
          <w:p w14:paraId="5B9419F2" w14:textId="77777777" w:rsidR="0050188E" w:rsidRPr="0062451F" w:rsidRDefault="0050188E" w:rsidP="00E36C24">
            <w:r w:rsidRPr="0062451F">
              <w:t>Skills and Knowledge</w:t>
            </w:r>
          </w:p>
        </w:tc>
      </w:tr>
      <w:tr w:rsidR="00EE0904" w:rsidRPr="0062451F" w14:paraId="74F15ED4" w14:textId="77777777" w:rsidTr="00CB201B">
        <w:trPr>
          <w:trHeight w:val="3593"/>
        </w:trPr>
        <w:tc>
          <w:tcPr>
            <w:tcW w:w="1271" w:type="dxa"/>
            <w:tcBorders>
              <w:bottom w:val="single" w:sz="12" w:space="0" w:color="auto"/>
            </w:tcBorders>
            <w:shd w:val="clear" w:color="auto" w:fill="F381CA"/>
          </w:tcPr>
          <w:p w14:paraId="42881541" w14:textId="77777777" w:rsidR="00EE0904" w:rsidRPr="0062451F" w:rsidRDefault="00EE0904" w:rsidP="00E36C24">
            <w:r w:rsidRPr="0062451F">
              <w:t xml:space="preserve">EY </w:t>
            </w:r>
          </w:p>
          <w:p w14:paraId="2806A999" w14:textId="77777777" w:rsidR="00EE0904" w:rsidRPr="0062451F" w:rsidRDefault="00EE0904" w:rsidP="00E36C24">
            <w:r w:rsidRPr="0062451F">
              <w:t>Term 3.1</w:t>
            </w:r>
          </w:p>
          <w:p w14:paraId="2CF771AC" w14:textId="357DBEB8" w:rsidR="00EE0904" w:rsidRPr="0062451F" w:rsidRDefault="00EE0904" w:rsidP="00E36C24">
            <w:r w:rsidRPr="0062451F">
              <w:t>Term 3.2</w:t>
            </w:r>
          </w:p>
        </w:tc>
        <w:tc>
          <w:tcPr>
            <w:tcW w:w="13183" w:type="dxa"/>
            <w:gridSpan w:val="3"/>
            <w:tcBorders>
              <w:bottom w:val="single" w:sz="12" w:space="0" w:color="auto"/>
            </w:tcBorders>
          </w:tcPr>
          <w:p w14:paraId="235A7FA0" w14:textId="77777777" w:rsidR="00EE0904" w:rsidRPr="0062451F" w:rsidRDefault="00EE0904" w:rsidP="00667B35">
            <w:r w:rsidRPr="0062451F">
              <w:t>ELG: People, Culture and Communities</w:t>
            </w:r>
          </w:p>
          <w:p w14:paraId="61DED432" w14:textId="77777777" w:rsidR="00EE0904" w:rsidRPr="0062451F" w:rsidRDefault="00EE0904" w:rsidP="00667B35">
            <w:r w:rsidRPr="0062451F">
              <w:t>Children at the expected level of development will:</w:t>
            </w:r>
          </w:p>
          <w:p w14:paraId="3C7F6F69" w14:textId="77777777" w:rsidR="00EE0904" w:rsidRPr="0062451F" w:rsidRDefault="00EE0904" w:rsidP="00667B35">
            <w:r w:rsidRPr="0062451F">
              <w:t>- Describe their immediate environment using knowledge from observation, discussion, stories, non-fiction texts and maps;</w:t>
            </w:r>
          </w:p>
          <w:p w14:paraId="7FE1E289" w14:textId="77777777" w:rsidR="00EE0904" w:rsidRPr="0062451F" w:rsidRDefault="00EE0904" w:rsidP="00667B35">
            <w:r w:rsidRPr="0062451F">
              <w:t>- Know some similarities and differences between different religious and cultural communities in this country, drawing on their experiences and what has been read in class;</w:t>
            </w:r>
          </w:p>
          <w:p w14:paraId="17BCA858" w14:textId="77777777" w:rsidR="00EE0904" w:rsidRPr="0062451F" w:rsidRDefault="00EE0904" w:rsidP="00667B35">
            <w:r w:rsidRPr="0062451F">
              <w:t>- Explain some similarities and differences between life in this country and life in other countries, drawing on knowledge from stories, non-fiction texts and – when appropriate – maps.</w:t>
            </w:r>
          </w:p>
          <w:p w14:paraId="3B92F423" w14:textId="77777777" w:rsidR="00EE0904" w:rsidRPr="0062451F" w:rsidRDefault="00EE0904" w:rsidP="00667B35"/>
          <w:p w14:paraId="0FACB716" w14:textId="77777777" w:rsidR="00EE0904" w:rsidRPr="0062451F" w:rsidRDefault="00EE0904" w:rsidP="00667B35">
            <w:pPr>
              <w:rPr>
                <w:bCs/>
              </w:rPr>
            </w:pPr>
            <w:r w:rsidRPr="0062451F">
              <w:rPr>
                <w:bCs/>
              </w:rPr>
              <w:t xml:space="preserve">Children in Reception will be provided with enrichment and opportunities that enable them to develop the skills and knowledge within this area of learning. These opportunities and plans will follow the Early Years planning cycle Observe/Plan/Do/Review, following the children’s interests, strengths and needs. Children will be supported to develop the Characteristics of Effective Learning. </w:t>
            </w:r>
          </w:p>
          <w:p w14:paraId="6FF88EB2" w14:textId="77777777" w:rsidR="00EE0904" w:rsidRPr="0062451F" w:rsidRDefault="00EE0904" w:rsidP="00667B35">
            <w:pPr>
              <w:rPr>
                <w:bCs/>
              </w:rPr>
            </w:pPr>
          </w:p>
          <w:p w14:paraId="2D873C59" w14:textId="22BF5D80" w:rsidR="00EE0904" w:rsidRPr="0062451F" w:rsidRDefault="00EE0904" w:rsidP="00667B35">
            <w:pPr>
              <w:rPr>
                <w:bCs/>
              </w:rPr>
            </w:pPr>
            <w:r w:rsidRPr="0062451F">
              <w:rPr>
                <w:bCs/>
              </w:rPr>
              <w:t>These opportunities may include:</w:t>
            </w:r>
          </w:p>
          <w:p w14:paraId="3822FB93" w14:textId="77777777" w:rsidR="00EE0904" w:rsidRPr="0062451F" w:rsidRDefault="00EE0904" w:rsidP="00667B35">
            <w:pPr>
              <w:rPr>
                <w:bCs/>
              </w:rPr>
            </w:pPr>
            <w:r w:rsidRPr="0062451F">
              <w:rPr>
                <w:bCs/>
              </w:rPr>
              <w:t xml:space="preserve">Comparing, celebrating and discussing our different beliefs, Diwali, Christmas and Eid celebrations. Learning about Lent, Ramadan and Holi. </w:t>
            </w:r>
          </w:p>
          <w:p w14:paraId="3CED415D" w14:textId="07FCF459" w:rsidR="00EE0904" w:rsidRPr="0062451F" w:rsidRDefault="00EE0904" w:rsidP="00A544E2">
            <w:r w:rsidRPr="0062451F">
              <w:rPr>
                <w:bCs/>
              </w:rPr>
              <w:t>Values: Equality, Creativity and Innovation, Exploration, Individual Liberty, Mutual Respect and Tolerance</w:t>
            </w:r>
          </w:p>
        </w:tc>
      </w:tr>
      <w:tr w:rsidR="0050188E" w:rsidRPr="0062451F" w14:paraId="66CA1827" w14:textId="77777777" w:rsidTr="00CB201B">
        <w:tc>
          <w:tcPr>
            <w:tcW w:w="1271" w:type="dxa"/>
            <w:tcBorders>
              <w:top w:val="single" w:sz="12" w:space="0" w:color="auto"/>
              <w:bottom w:val="single" w:sz="4" w:space="0" w:color="auto"/>
            </w:tcBorders>
            <w:shd w:val="clear" w:color="auto" w:fill="F381CA"/>
          </w:tcPr>
          <w:p w14:paraId="774764A5" w14:textId="77777777" w:rsidR="00C92F2D" w:rsidRPr="0062451F" w:rsidRDefault="0050188E" w:rsidP="00E36C24">
            <w:r w:rsidRPr="0062451F">
              <w:t xml:space="preserve">Y1 </w:t>
            </w:r>
          </w:p>
          <w:p w14:paraId="1C0DBC7E" w14:textId="67CE7ABC" w:rsidR="0050188E" w:rsidRPr="0062451F" w:rsidRDefault="0050188E" w:rsidP="00E36C24">
            <w:r w:rsidRPr="0062451F">
              <w:t>Term 3.1</w:t>
            </w:r>
          </w:p>
        </w:tc>
        <w:tc>
          <w:tcPr>
            <w:tcW w:w="3969" w:type="dxa"/>
            <w:tcBorders>
              <w:top w:val="single" w:sz="12" w:space="0" w:color="auto"/>
              <w:bottom w:val="single" w:sz="4" w:space="0" w:color="auto"/>
            </w:tcBorders>
          </w:tcPr>
          <w:p w14:paraId="43F7DFC7" w14:textId="77777777" w:rsidR="0050188E" w:rsidRPr="0062451F" w:rsidRDefault="00506ADE" w:rsidP="00BB6701">
            <w:r w:rsidRPr="0062451F">
              <w:t>Unit Number 1.2:</w:t>
            </w:r>
            <w:r w:rsidR="00BB6701" w:rsidRPr="0062451F">
              <w:t xml:space="preserve"> </w:t>
            </w:r>
            <w:r w:rsidRPr="0062451F">
              <w:t>Myself and Caring for</w:t>
            </w:r>
            <w:r w:rsidR="00BB6701" w:rsidRPr="0062451F">
              <w:t xml:space="preserve"> o</w:t>
            </w:r>
            <w:r w:rsidRPr="0062451F">
              <w:t>thers.</w:t>
            </w:r>
          </w:p>
          <w:p w14:paraId="4FC65B71" w14:textId="76739573" w:rsidR="001E0C3E" w:rsidRPr="0062451F" w:rsidRDefault="001E0C3E" w:rsidP="00BB6701">
            <w:r w:rsidRPr="0062451F">
              <w:t xml:space="preserve">Key Question: </w:t>
            </w:r>
            <w:r w:rsidR="00E9353B" w:rsidRPr="0062451F">
              <w:t>How do we show we care for others? Why does it matter?</w:t>
            </w:r>
          </w:p>
          <w:p w14:paraId="7E02EACA" w14:textId="77777777" w:rsidR="001E0C3E" w:rsidRPr="0062451F" w:rsidRDefault="001E0C3E" w:rsidP="00BB6701"/>
          <w:p w14:paraId="5604E97E" w14:textId="4CE39D82" w:rsidR="001E0C3E" w:rsidRPr="0062451F" w:rsidRDefault="001E0C3E" w:rsidP="00BB6701"/>
        </w:tc>
        <w:tc>
          <w:tcPr>
            <w:tcW w:w="1559" w:type="dxa"/>
            <w:tcBorders>
              <w:top w:val="single" w:sz="12" w:space="0" w:color="auto"/>
              <w:bottom w:val="single" w:sz="4" w:space="0" w:color="auto"/>
            </w:tcBorders>
          </w:tcPr>
          <w:p w14:paraId="3D89F8F0" w14:textId="77777777" w:rsidR="00506ADE" w:rsidRPr="0062451F" w:rsidRDefault="00506ADE" w:rsidP="00506ADE">
            <w:r w:rsidRPr="0062451F">
              <w:t>Equality</w:t>
            </w:r>
          </w:p>
          <w:p w14:paraId="711FD581" w14:textId="77777777" w:rsidR="00506ADE" w:rsidRPr="0062451F" w:rsidRDefault="00506ADE" w:rsidP="00506ADE">
            <w:r w:rsidRPr="0062451F">
              <w:t>Compassion</w:t>
            </w:r>
          </w:p>
          <w:p w14:paraId="6D4EB4F0" w14:textId="77777777" w:rsidR="00506ADE" w:rsidRPr="0062451F" w:rsidRDefault="00506ADE" w:rsidP="00506ADE">
            <w:r w:rsidRPr="0062451F">
              <w:t>Exploration</w:t>
            </w:r>
          </w:p>
          <w:p w14:paraId="7F805DC9" w14:textId="77777777" w:rsidR="00506ADE" w:rsidRPr="0062451F" w:rsidRDefault="00506ADE" w:rsidP="00506ADE">
            <w:r w:rsidRPr="0062451F">
              <w:t>Respect</w:t>
            </w:r>
          </w:p>
          <w:p w14:paraId="7A9AD8EF" w14:textId="77777777" w:rsidR="00506ADE" w:rsidRPr="0062451F" w:rsidRDefault="00506ADE" w:rsidP="00506ADE">
            <w:r w:rsidRPr="0062451F">
              <w:t>Tolerance</w:t>
            </w:r>
          </w:p>
          <w:p w14:paraId="157E57B3" w14:textId="77777777" w:rsidR="0050188E" w:rsidRPr="0062451F" w:rsidRDefault="0050188E" w:rsidP="00E36C24"/>
        </w:tc>
        <w:tc>
          <w:tcPr>
            <w:tcW w:w="7655" w:type="dxa"/>
            <w:tcBorders>
              <w:top w:val="single" w:sz="12" w:space="0" w:color="auto"/>
              <w:bottom w:val="single" w:sz="4" w:space="0" w:color="auto"/>
            </w:tcBorders>
          </w:tcPr>
          <w:p w14:paraId="41A5FB9C" w14:textId="77777777" w:rsidR="00506ADE" w:rsidRPr="0062451F" w:rsidRDefault="00506ADE" w:rsidP="00E36C24">
            <w:r w:rsidRPr="0062451F">
              <w:t xml:space="preserve">Knowledge: Pupils will learn about their uniqueness as a person in a family and community. They will be taught about examples of caring for others and exploring characteristics such as goodness, kindness, generosity, sharing. They will hear and consider religious stories and teachings, e.g. Jesus’ story of the Lost Sheep, the Jewish Psalm 23 and infer ideas about care from these texts. </w:t>
            </w:r>
          </w:p>
          <w:p w14:paraId="2AF72819" w14:textId="0418ACB3" w:rsidR="0050188E" w:rsidRPr="0062451F" w:rsidRDefault="00506ADE" w:rsidP="00E36C24">
            <w:r w:rsidRPr="0062451F">
              <w:t>Skills: Literacy skills, simple discussion, sharing and expressing their own ideas.</w:t>
            </w:r>
          </w:p>
        </w:tc>
      </w:tr>
      <w:tr w:rsidR="0050188E" w:rsidRPr="0062451F" w14:paraId="2C552B96" w14:textId="77777777" w:rsidTr="00CB201B">
        <w:tc>
          <w:tcPr>
            <w:tcW w:w="1271" w:type="dxa"/>
            <w:tcBorders>
              <w:bottom w:val="single" w:sz="12" w:space="0" w:color="auto"/>
            </w:tcBorders>
            <w:shd w:val="clear" w:color="auto" w:fill="F381CA"/>
          </w:tcPr>
          <w:p w14:paraId="09F6AB2C" w14:textId="77777777" w:rsidR="00C92F2D" w:rsidRPr="0062451F" w:rsidRDefault="0050188E" w:rsidP="00E36C24">
            <w:r w:rsidRPr="0062451F">
              <w:t xml:space="preserve">Y1 </w:t>
            </w:r>
          </w:p>
          <w:p w14:paraId="720D7E89" w14:textId="08ED12CB" w:rsidR="0050188E" w:rsidRPr="0062451F" w:rsidRDefault="0050188E" w:rsidP="00E36C24">
            <w:r w:rsidRPr="0062451F">
              <w:t>Term 3.2</w:t>
            </w:r>
          </w:p>
        </w:tc>
        <w:tc>
          <w:tcPr>
            <w:tcW w:w="3969" w:type="dxa"/>
            <w:tcBorders>
              <w:bottom w:val="single" w:sz="12" w:space="0" w:color="auto"/>
            </w:tcBorders>
          </w:tcPr>
          <w:p w14:paraId="6EF685DD" w14:textId="77777777" w:rsidR="00E9353B" w:rsidRPr="0062451F" w:rsidRDefault="00506ADE" w:rsidP="00E36C24">
            <w:r w:rsidRPr="0062451F">
              <w:t xml:space="preserve">Unit 1.1: Celebrations &amp; Festivals: </w:t>
            </w:r>
          </w:p>
          <w:p w14:paraId="0ABC3CF7" w14:textId="1F32CD5A" w:rsidR="0062451F" w:rsidRDefault="00E9353B" w:rsidP="0062451F">
            <w:pPr>
              <w:rPr>
                <w:i/>
              </w:rPr>
            </w:pPr>
            <w:r w:rsidRPr="0062451F">
              <w:t>Key Question: Who celebrates what and why?</w:t>
            </w:r>
            <w:r w:rsidR="0062451F">
              <w:t xml:space="preserve">  </w:t>
            </w:r>
            <w:r w:rsidR="00506ADE" w:rsidRPr="0062451F">
              <w:rPr>
                <w:i/>
              </w:rPr>
              <w:t xml:space="preserve">Eid </w:t>
            </w:r>
          </w:p>
          <w:p w14:paraId="7AFCB3E2" w14:textId="4B8DDC2A" w:rsidR="0062451F" w:rsidRDefault="0062451F" w:rsidP="0062451F"/>
          <w:p w14:paraId="1C4402DD" w14:textId="5ABF6754" w:rsidR="0050188E" w:rsidRPr="0062451F" w:rsidRDefault="0062451F" w:rsidP="0062451F">
            <w:r>
              <w:rPr>
                <w:b/>
              </w:rPr>
              <w:t xml:space="preserve">Eid: </w:t>
            </w:r>
            <w:r w:rsidR="00005197">
              <w:t>Muslim holiday for sharing love, giving gifts, helping people and giving to charity</w:t>
            </w:r>
            <w:r>
              <w:t xml:space="preserve"> – </w:t>
            </w:r>
            <w:r w:rsidR="00005197">
              <w:t>Why do Muslims give gifts?</w:t>
            </w:r>
          </w:p>
        </w:tc>
        <w:tc>
          <w:tcPr>
            <w:tcW w:w="1559" w:type="dxa"/>
            <w:tcBorders>
              <w:bottom w:val="single" w:sz="12" w:space="0" w:color="auto"/>
            </w:tcBorders>
          </w:tcPr>
          <w:p w14:paraId="1ECDC244" w14:textId="77777777" w:rsidR="00506ADE" w:rsidRPr="0062451F" w:rsidRDefault="00506ADE" w:rsidP="00506ADE">
            <w:r w:rsidRPr="0062451F">
              <w:t>Equality</w:t>
            </w:r>
          </w:p>
          <w:p w14:paraId="56A272C8" w14:textId="77777777" w:rsidR="00506ADE" w:rsidRPr="0062451F" w:rsidRDefault="00506ADE" w:rsidP="00506ADE">
            <w:r w:rsidRPr="0062451F">
              <w:t>Compassion</w:t>
            </w:r>
          </w:p>
          <w:p w14:paraId="311A58D2" w14:textId="77777777" w:rsidR="00506ADE" w:rsidRPr="0062451F" w:rsidRDefault="00506ADE" w:rsidP="00506ADE">
            <w:r w:rsidRPr="0062451F">
              <w:t>Exploration</w:t>
            </w:r>
          </w:p>
          <w:p w14:paraId="5ACE34EC" w14:textId="77777777" w:rsidR="00506ADE" w:rsidRPr="0062451F" w:rsidRDefault="00506ADE" w:rsidP="00506ADE">
            <w:r w:rsidRPr="0062451F">
              <w:t>Respect</w:t>
            </w:r>
          </w:p>
          <w:p w14:paraId="33D12A43" w14:textId="77777777" w:rsidR="00506ADE" w:rsidRPr="0062451F" w:rsidRDefault="00506ADE" w:rsidP="00506ADE">
            <w:r w:rsidRPr="0062451F">
              <w:t>Tolerance</w:t>
            </w:r>
          </w:p>
          <w:p w14:paraId="727B987C" w14:textId="77777777" w:rsidR="0050188E" w:rsidRPr="0062451F" w:rsidRDefault="0050188E" w:rsidP="00E36C24"/>
        </w:tc>
        <w:tc>
          <w:tcPr>
            <w:tcW w:w="7655" w:type="dxa"/>
            <w:tcBorders>
              <w:bottom w:val="single" w:sz="12" w:space="0" w:color="auto"/>
            </w:tcBorders>
          </w:tcPr>
          <w:p w14:paraId="7A4F0EB9" w14:textId="77777777" w:rsidR="00506ADE" w:rsidRPr="0062451F" w:rsidRDefault="00506ADE" w:rsidP="00506ADE">
            <w:r w:rsidRPr="0062451F">
              <w:t xml:space="preserve">Knowledge: Pupils will learn about their uniqueness as a person in a family and community. They will be taught about examples of caring for others and exploring characteristics such as goodness, kindness, generosity, sharing. They will hear and consider religious stories and teachings, e.g. Jesus’ story of the Lost Sheep, the Jewish Psalm 23 and infer ideas about care from these texts. </w:t>
            </w:r>
          </w:p>
          <w:p w14:paraId="0A95B533" w14:textId="45F4CCDD" w:rsidR="0050188E" w:rsidRPr="0062451F" w:rsidRDefault="00506ADE" w:rsidP="00E36C24">
            <w:r w:rsidRPr="0062451F">
              <w:t>Skills: Literacy skills, simple discussion, sharing and expressing their own ideas.</w:t>
            </w:r>
          </w:p>
        </w:tc>
      </w:tr>
      <w:tr w:rsidR="00EE0904" w:rsidRPr="0062451F" w14:paraId="493FA7BA" w14:textId="77777777" w:rsidTr="00CB201B">
        <w:trPr>
          <w:trHeight w:val="2156"/>
        </w:trPr>
        <w:tc>
          <w:tcPr>
            <w:tcW w:w="1271" w:type="dxa"/>
            <w:tcBorders>
              <w:top w:val="single" w:sz="12" w:space="0" w:color="auto"/>
            </w:tcBorders>
            <w:shd w:val="clear" w:color="auto" w:fill="F381CA"/>
          </w:tcPr>
          <w:p w14:paraId="551C40C9" w14:textId="77777777" w:rsidR="00EE0904" w:rsidRPr="0062451F" w:rsidRDefault="00EE0904" w:rsidP="0030026E">
            <w:r w:rsidRPr="0062451F">
              <w:lastRenderedPageBreak/>
              <w:t xml:space="preserve">Y2 </w:t>
            </w:r>
          </w:p>
          <w:p w14:paraId="77F995F8" w14:textId="77777777" w:rsidR="00EE0904" w:rsidRPr="0062451F" w:rsidRDefault="00EE0904" w:rsidP="0030026E">
            <w:r w:rsidRPr="0062451F">
              <w:t>Term 3.1</w:t>
            </w:r>
          </w:p>
          <w:p w14:paraId="5A75ECF6" w14:textId="0C14DBEF" w:rsidR="00EE0904" w:rsidRPr="0062451F" w:rsidRDefault="00EE0904" w:rsidP="0030026E">
            <w:r w:rsidRPr="0062451F">
              <w:t>Term 3.2</w:t>
            </w:r>
          </w:p>
        </w:tc>
        <w:tc>
          <w:tcPr>
            <w:tcW w:w="3969" w:type="dxa"/>
            <w:tcBorders>
              <w:top w:val="single" w:sz="12" w:space="0" w:color="auto"/>
            </w:tcBorders>
          </w:tcPr>
          <w:p w14:paraId="2E138F6C" w14:textId="77777777" w:rsidR="00EE0904" w:rsidRPr="0062451F" w:rsidRDefault="00EE0904" w:rsidP="0030026E">
            <w:r w:rsidRPr="0062451F">
              <w:t>Unit 2.4: Story</w:t>
            </w:r>
          </w:p>
          <w:p w14:paraId="772BF744" w14:textId="77777777" w:rsidR="00EE0904" w:rsidRPr="0062451F" w:rsidRDefault="00EE0904" w:rsidP="0030026E">
            <w:r w:rsidRPr="0062451F">
              <w:t>Key Questions: Jewish and Christian stories – How and why are some stories important in religions? What can we learn from these stories and from the Torah and the Bible?</w:t>
            </w:r>
          </w:p>
          <w:p w14:paraId="32CCFE57" w14:textId="2491D12C" w:rsidR="00EE0904" w:rsidRDefault="00EE0904" w:rsidP="0030026E"/>
          <w:p w14:paraId="7910808A" w14:textId="60BC01F0" w:rsidR="00EE0904" w:rsidRPr="0062451F" w:rsidRDefault="00EE0904" w:rsidP="0030026E">
            <w:r w:rsidRPr="00005197">
              <w:rPr>
                <w:b/>
              </w:rPr>
              <w:t>Eid</w:t>
            </w:r>
            <w:r>
              <w:t xml:space="preserve">: </w:t>
            </w:r>
            <w:r w:rsidRPr="0062451F">
              <w:t>Ramadan A time of fasting, one of the five pillars</w:t>
            </w:r>
            <w:r>
              <w:t xml:space="preserve"> -</w:t>
            </w:r>
            <w:r w:rsidRPr="0062451F">
              <w:t xml:space="preserve"> What is the significance of voluntary fasting during Ramadan?</w:t>
            </w:r>
          </w:p>
        </w:tc>
        <w:tc>
          <w:tcPr>
            <w:tcW w:w="1559" w:type="dxa"/>
            <w:tcBorders>
              <w:top w:val="single" w:sz="12" w:space="0" w:color="auto"/>
            </w:tcBorders>
          </w:tcPr>
          <w:p w14:paraId="5BCFA59E" w14:textId="77777777" w:rsidR="00EE0904" w:rsidRPr="0062451F" w:rsidRDefault="00EE0904" w:rsidP="0030026E">
            <w:r w:rsidRPr="0062451F">
              <w:t>Equality</w:t>
            </w:r>
          </w:p>
          <w:p w14:paraId="48118653" w14:textId="77777777" w:rsidR="00EE0904" w:rsidRPr="0062451F" w:rsidRDefault="00EE0904" w:rsidP="0030026E">
            <w:r w:rsidRPr="0062451F">
              <w:t>Compassion</w:t>
            </w:r>
          </w:p>
          <w:p w14:paraId="635AF584" w14:textId="77777777" w:rsidR="00EE0904" w:rsidRPr="0062451F" w:rsidRDefault="00EE0904" w:rsidP="0030026E">
            <w:r w:rsidRPr="0062451F">
              <w:t>Exploration</w:t>
            </w:r>
          </w:p>
          <w:p w14:paraId="3389C137" w14:textId="77777777" w:rsidR="00EE0904" w:rsidRPr="0062451F" w:rsidRDefault="00EE0904" w:rsidP="0030026E">
            <w:r w:rsidRPr="0062451F">
              <w:t>Respect</w:t>
            </w:r>
          </w:p>
          <w:p w14:paraId="46C622E9" w14:textId="77777777" w:rsidR="00EE0904" w:rsidRPr="0062451F" w:rsidRDefault="00EE0904" w:rsidP="0030026E">
            <w:r w:rsidRPr="0062451F">
              <w:t>Tolerance</w:t>
            </w:r>
          </w:p>
          <w:p w14:paraId="092032E9" w14:textId="77777777" w:rsidR="00EE0904" w:rsidRPr="0062451F" w:rsidRDefault="00EE0904" w:rsidP="0030026E"/>
        </w:tc>
        <w:tc>
          <w:tcPr>
            <w:tcW w:w="7655" w:type="dxa"/>
            <w:tcBorders>
              <w:top w:val="single" w:sz="12" w:space="0" w:color="auto"/>
            </w:tcBorders>
          </w:tcPr>
          <w:p w14:paraId="449B7D5A" w14:textId="77777777" w:rsidR="00EE0904" w:rsidRPr="0062451F" w:rsidRDefault="00EE0904" w:rsidP="0030026E">
            <w:r w:rsidRPr="0062451F">
              <w:t xml:space="preserve">Knowledge: Pupils will learn Jewish and Christian stories about, for example, Noah, Abraham and Sarah, Jacob, Joseph, King David, Queen Esther, Jonah, Daniel. They will gain knowledge about the Jewish Bible and the importance of the Torah. </w:t>
            </w:r>
          </w:p>
          <w:p w14:paraId="334DC307" w14:textId="638D73AC" w:rsidR="00EE0904" w:rsidRPr="0062451F" w:rsidRDefault="00EE0904" w:rsidP="0030026E">
            <w:r w:rsidRPr="0062451F">
              <w:t>Skills: Pupils will use and develop skills of discussion, observation, information gathering and remembering. They will use their factual knowledge to suggest what makes ancient stories valuable to some people today.</w:t>
            </w:r>
          </w:p>
        </w:tc>
      </w:tr>
    </w:tbl>
    <w:p w14:paraId="26693A2E" w14:textId="7315527B" w:rsidR="00005197" w:rsidRDefault="00005197"/>
    <w:p w14:paraId="140A1F43" w14:textId="77777777" w:rsidR="00005197" w:rsidRDefault="00005197">
      <w:r>
        <w:br w:type="page"/>
      </w:r>
    </w:p>
    <w:tbl>
      <w:tblPr>
        <w:tblStyle w:val="TableGrid"/>
        <w:tblW w:w="14170" w:type="dxa"/>
        <w:tblLook w:val="04A0" w:firstRow="1" w:lastRow="0" w:firstColumn="1" w:lastColumn="0" w:noHBand="0" w:noVBand="1"/>
      </w:tblPr>
      <w:tblGrid>
        <w:gridCol w:w="1271"/>
        <w:gridCol w:w="3969"/>
        <w:gridCol w:w="1559"/>
        <w:gridCol w:w="7371"/>
      </w:tblGrid>
      <w:tr w:rsidR="0050188E" w:rsidRPr="0062451F" w14:paraId="4A6C2102" w14:textId="77777777" w:rsidTr="00A9101A">
        <w:tc>
          <w:tcPr>
            <w:tcW w:w="1271" w:type="dxa"/>
            <w:tcBorders>
              <w:top w:val="single" w:sz="4" w:space="0" w:color="auto"/>
              <w:left w:val="single" w:sz="4" w:space="0" w:color="auto"/>
              <w:bottom w:val="single" w:sz="4" w:space="0" w:color="auto"/>
              <w:right w:val="single" w:sz="4" w:space="0" w:color="auto"/>
            </w:tcBorders>
            <w:hideMark/>
          </w:tcPr>
          <w:p w14:paraId="7B1E237B" w14:textId="2F7F3E89" w:rsidR="0050188E" w:rsidRPr="0062451F" w:rsidRDefault="0050188E">
            <w:r w:rsidRPr="0062451F">
              <w:lastRenderedPageBreak/>
              <w:br w:type="page"/>
              <w:t>Term</w:t>
            </w:r>
          </w:p>
        </w:tc>
        <w:tc>
          <w:tcPr>
            <w:tcW w:w="3969" w:type="dxa"/>
            <w:tcBorders>
              <w:top w:val="single" w:sz="4" w:space="0" w:color="auto"/>
              <w:left w:val="single" w:sz="4" w:space="0" w:color="auto"/>
              <w:bottom w:val="single" w:sz="4" w:space="0" w:color="auto"/>
              <w:right w:val="single" w:sz="4" w:space="0" w:color="auto"/>
            </w:tcBorders>
            <w:hideMark/>
          </w:tcPr>
          <w:p w14:paraId="4E442822" w14:textId="77777777" w:rsidR="0050188E" w:rsidRPr="0062451F" w:rsidRDefault="0050188E">
            <w:r w:rsidRPr="0062451F">
              <w:t>Topic(s)</w:t>
            </w:r>
          </w:p>
        </w:tc>
        <w:tc>
          <w:tcPr>
            <w:tcW w:w="1559" w:type="dxa"/>
            <w:tcBorders>
              <w:top w:val="single" w:sz="4" w:space="0" w:color="auto"/>
              <w:left w:val="single" w:sz="4" w:space="0" w:color="auto"/>
              <w:bottom w:val="single" w:sz="4" w:space="0" w:color="auto"/>
              <w:right w:val="single" w:sz="4" w:space="0" w:color="auto"/>
            </w:tcBorders>
            <w:hideMark/>
          </w:tcPr>
          <w:p w14:paraId="27C48355" w14:textId="77777777" w:rsidR="0050188E" w:rsidRPr="0062451F" w:rsidRDefault="0050188E">
            <w:r w:rsidRPr="0062451F">
              <w:t>Values</w:t>
            </w:r>
          </w:p>
        </w:tc>
        <w:tc>
          <w:tcPr>
            <w:tcW w:w="7371" w:type="dxa"/>
            <w:tcBorders>
              <w:top w:val="single" w:sz="4" w:space="0" w:color="auto"/>
              <w:left w:val="single" w:sz="4" w:space="0" w:color="auto"/>
              <w:bottom w:val="single" w:sz="4" w:space="0" w:color="auto"/>
              <w:right w:val="single" w:sz="4" w:space="0" w:color="auto"/>
            </w:tcBorders>
            <w:hideMark/>
          </w:tcPr>
          <w:p w14:paraId="38EF2BB2" w14:textId="77777777" w:rsidR="0050188E" w:rsidRPr="0062451F" w:rsidRDefault="0050188E">
            <w:r w:rsidRPr="0062451F">
              <w:t xml:space="preserve">Skills and Knowledge </w:t>
            </w:r>
          </w:p>
        </w:tc>
      </w:tr>
      <w:tr w:rsidR="0030026E" w:rsidRPr="0062451F" w14:paraId="75BBBB1E" w14:textId="77777777" w:rsidTr="00CB201B">
        <w:tc>
          <w:tcPr>
            <w:tcW w:w="1271" w:type="dxa"/>
            <w:tcBorders>
              <w:top w:val="single" w:sz="4" w:space="0" w:color="auto"/>
              <w:left w:val="single" w:sz="4" w:space="0" w:color="auto"/>
              <w:bottom w:val="single" w:sz="4" w:space="0" w:color="auto"/>
              <w:right w:val="single" w:sz="4" w:space="0" w:color="auto"/>
            </w:tcBorders>
            <w:shd w:val="clear" w:color="auto" w:fill="FFC000"/>
            <w:hideMark/>
          </w:tcPr>
          <w:p w14:paraId="652062D3" w14:textId="77777777" w:rsidR="0030026E" w:rsidRPr="0062451F" w:rsidRDefault="0030026E" w:rsidP="0030026E">
            <w:r w:rsidRPr="0062451F">
              <w:t xml:space="preserve">Y3 </w:t>
            </w:r>
          </w:p>
          <w:p w14:paraId="313B1F4C" w14:textId="131D4658" w:rsidR="0030026E" w:rsidRPr="0062451F" w:rsidRDefault="0030026E" w:rsidP="0030026E">
            <w:r w:rsidRPr="0062451F">
              <w:t>Term 1.1</w:t>
            </w:r>
          </w:p>
        </w:tc>
        <w:tc>
          <w:tcPr>
            <w:tcW w:w="3969" w:type="dxa"/>
            <w:tcBorders>
              <w:top w:val="single" w:sz="4" w:space="0" w:color="auto"/>
              <w:left w:val="single" w:sz="4" w:space="0" w:color="auto"/>
              <w:bottom w:val="single" w:sz="4" w:space="0" w:color="auto"/>
              <w:right w:val="single" w:sz="4" w:space="0" w:color="auto"/>
            </w:tcBorders>
          </w:tcPr>
          <w:p w14:paraId="15231410" w14:textId="77777777" w:rsidR="0030026E" w:rsidRPr="0062451F" w:rsidRDefault="0030026E" w:rsidP="0030026E">
            <w:r w:rsidRPr="0062451F">
              <w:t>Unit 3.1: Beliefs and Questions</w:t>
            </w:r>
          </w:p>
          <w:p w14:paraId="0034BFD3" w14:textId="166CAA02" w:rsidR="0030026E" w:rsidRPr="0062451F" w:rsidRDefault="0030026E" w:rsidP="0030026E">
            <w:r w:rsidRPr="0062451F">
              <w:t>Key Questions: What difference does it make to be a Christian? How do Christian people’s beliefs about God, Jesus, the world and others have impact on their lives?</w:t>
            </w:r>
          </w:p>
          <w:p w14:paraId="442C6AB8" w14:textId="6EB364D2" w:rsidR="0030026E" w:rsidRPr="0062451F" w:rsidRDefault="0030026E" w:rsidP="0030026E"/>
        </w:tc>
        <w:tc>
          <w:tcPr>
            <w:tcW w:w="1559" w:type="dxa"/>
            <w:tcBorders>
              <w:top w:val="single" w:sz="4" w:space="0" w:color="auto"/>
              <w:left w:val="single" w:sz="4" w:space="0" w:color="auto"/>
              <w:bottom w:val="single" w:sz="4" w:space="0" w:color="auto"/>
              <w:right w:val="single" w:sz="4" w:space="0" w:color="auto"/>
            </w:tcBorders>
          </w:tcPr>
          <w:p w14:paraId="1A91E7D7" w14:textId="77777777" w:rsidR="0030026E" w:rsidRPr="0062451F" w:rsidRDefault="0030026E" w:rsidP="0030026E">
            <w:r w:rsidRPr="0062451F">
              <w:t>Equality</w:t>
            </w:r>
          </w:p>
          <w:p w14:paraId="6A77EB42" w14:textId="77777777" w:rsidR="0030026E" w:rsidRPr="0062451F" w:rsidRDefault="0030026E" w:rsidP="0030026E">
            <w:r w:rsidRPr="0062451F">
              <w:t>Compassion</w:t>
            </w:r>
          </w:p>
          <w:p w14:paraId="1589401C" w14:textId="77777777" w:rsidR="0030026E" w:rsidRPr="0062451F" w:rsidRDefault="0030026E" w:rsidP="0030026E">
            <w:r w:rsidRPr="0062451F">
              <w:t>Exploration</w:t>
            </w:r>
          </w:p>
          <w:p w14:paraId="4D6D32AF" w14:textId="77777777" w:rsidR="0030026E" w:rsidRPr="0062451F" w:rsidRDefault="0030026E" w:rsidP="0030026E">
            <w:r w:rsidRPr="0062451F">
              <w:t>Respect</w:t>
            </w:r>
          </w:p>
          <w:p w14:paraId="713E4C79" w14:textId="77777777" w:rsidR="0030026E" w:rsidRPr="0062451F" w:rsidRDefault="0030026E" w:rsidP="0030026E">
            <w:r w:rsidRPr="0062451F">
              <w:t>Tolerance</w:t>
            </w:r>
          </w:p>
          <w:p w14:paraId="7706F2F3" w14:textId="77777777" w:rsidR="0030026E" w:rsidRPr="0062451F" w:rsidRDefault="0030026E" w:rsidP="0030026E"/>
        </w:tc>
        <w:tc>
          <w:tcPr>
            <w:tcW w:w="7371" w:type="dxa"/>
            <w:tcBorders>
              <w:top w:val="single" w:sz="4" w:space="0" w:color="auto"/>
              <w:left w:val="single" w:sz="4" w:space="0" w:color="auto"/>
              <w:bottom w:val="single" w:sz="4" w:space="0" w:color="auto"/>
              <w:right w:val="single" w:sz="4" w:space="0" w:color="auto"/>
            </w:tcBorders>
          </w:tcPr>
          <w:p w14:paraId="7D79FC49" w14:textId="77777777" w:rsidR="0030026E" w:rsidRPr="0062451F" w:rsidRDefault="0030026E" w:rsidP="0030026E">
            <w:r w:rsidRPr="0062451F">
              <w:t>Knowledge: Pupils will learn *about bible stories that lie behind the celebrations of Christmas, Easter, Pentecost and Harvest. *about contemporary practices in relation to these four festivities *about key Christian ideas – incarnation, trinity, crucifixion, resurrection and the Holy Spirit *about the ‘fruit of the spirit’ (Galatians 5:22)</w:t>
            </w:r>
          </w:p>
          <w:p w14:paraId="60A359DF" w14:textId="12B94202" w:rsidR="0030026E" w:rsidRPr="0062451F" w:rsidRDefault="0030026E" w:rsidP="0030026E">
            <w:r w:rsidRPr="0062451F">
              <w:t xml:space="preserve">Skills: Pupils will explore, discuss and apply concepts in their learning: Christian beliefs about creation, God, Community and commitment to God and humanity.  Pupils will learn about values, including love, </w:t>
            </w:r>
            <w:r w:rsidR="0062451F" w:rsidRPr="0062451F">
              <w:t>generosity</w:t>
            </w:r>
            <w:r w:rsidRPr="0062451F">
              <w:t>, patience</w:t>
            </w:r>
          </w:p>
        </w:tc>
      </w:tr>
      <w:tr w:rsidR="0030026E" w:rsidRPr="0062451F" w14:paraId="252626C4" w14:textId="77777777" w:rsidTr="00CB201B">
        <w:tc>
          <w:tcPr>
            <w:tcW w:w="1271" w:type="dxa"/>
            <w:tcBorders>
              <w:top w:val="single" w:sz="4" w:space="0" w:color="auto"/>
              <w:left w:val="single" w:sz="4" w:space="0" w:color="auto"/>
              <w:bottom w:val="single" w:sz="12" w:space="0" w:color="auto"/>
              <w:right w:val="single" w:sz="4" w:space="0" w:color="auto"/>
            </w:tcBorders>
            <w:shd w:val="clear" w:color="auto" w:fill="FFC000"/>
            <w:hideMark/>
          </w:tcPr>
          <w:p w14:paraId="0633A005" w14:textId="77777777" w:rsidR="0030026E" w:rsidRPr="0062451F" w:rsidRDefault="0030026E" w:rsidP="0030026E">
            <w:r w:rsidRPr="0062451F">
              <w:t xml:space="preserve">Y3 </w:t>
            </w:r>
          </w:p>
          <w:p w14:paraId="3E065872" w14:textId="267C3616" w:rsidR="0030026E" w:rsidRPr="0062451F" w:rsidRDefault="0030026E" w:rsidP="0030026E">
            <w:r w:rsidRPr="0062451F">
              <w:t>Term 1.2</w:t>
            </w:r>
          </w:p>
        </w:tc>
        <w:tc>
          <w:tcPr>
            <w:tcW w:w="3969" w:type="dxa"/>
            <w:tcBorders>
              <w:top w:val="single" w:sz="4" w:space="0" w:color="auto"/>
              <w:left w:val="single" w:sz="4" w:space="0" w:color="auto"/>
              <w:bottom w:val="single" w:sz="12" w:space="0" w:color="auto"/>
              <w:right w:val="single" w:sz="4" w:space="0" w:color="auto"/>
            </w:tcBorders>
          </w:tcPr>
          <w:p w14:paraId="00FFE08E" w14:textId="77777777" w:rsidR="0030026E" w:rsidRPr="0062451F" w:rsidRDefault="0030026E" w:rsidP="0030026E">
            <w:r w:rsidRPr="0062451F">
              <w:t xml:space="preserve">Unit 3.2: Religion, family and community: Prayer </w:t>
            </w:r>
          </w:p>
          <w:p w14:paraId="7EE213F7" w14:textId="77777777" w:rsidR="0030026E" w:rsidRPr="0062451F" w:rsidRDefault="0030026E" w:rsidP="0030026E">
            <w:r w:rsidRPr="0062451F">
              <w:t>Key Question How do religious families and communities practice their faith? The example of prayer.</w:t>
            </w:r>
          </w:p>
          <w:p w14:paraId="1D3BC5D0" w14:textId="77777777" w:rsidR="00D72925" w:rsidRPr="0062451F" w:rsidRDefault="00D72925" w:rsidP="0030026E"/>
          <w:p w14:paraId="147BF2A5" w14:textId="7CB64BD2" w:rsidR="00D72925" w:rsidRPr="0062451F" w:rsidRDefault="0062451F" w:rsidP="0030026E">
            <w:r w:rsidRPr="001B7689">
              <w:rPr>
                <w:b/>
              </w:rPr>
              <w:t>Christmas</w:t>
            </w:r>
            <w:r w:rsidRPr="0062451F">
              <w:t>: Mary – Why is Mary such an important part of the story?</w:t>
            </w:r>
          </w:p>
        </w:tc>
        <w:tc>
          <w:tcPr>
            <w:tcW w:w="1559" w:type="dxa"/>
            <w:tcBorders>
              <w:top w:val="single" w:sz="4" w:space="0" w:color="auto"/>
              <w:left w:val="single" w:sz="4" w:space="0" w:color="auto"/>
              <w:bottom w:val="single" w:sz="12" w:space="0" w:color="auto"/>
              <w:right w:val="single" w:sz="4" w:space="0" w:color="auto"/>
            </w:tcBorders>
          </w:tcPr>
          <w:p w14:paraId="61CE11AA" w14:textId="77777777" w:rsidR="0030026E" w:rsidRPr="0062451F" w:rsidRDefault="0030026E" w:rsidP="0030026E">
            <w:r w:rsidRPr="0062451F">
              <w:t>Equality</w:t>
            </w:r>
          </w:p>
          <w:p w14:paraId="39889547" w14:textId="77777777" w:rsidR="0030026E" w:rsidRPr="0062451F" w:rsidRDefault="0030026E" w:rsidP="0030026E">
            <w:r w:rsidRPr="0062451F">
              <w:t>Compassion</w:t>
            </w:r>
          </w:p>
          <w:p w14:paraId="47D39B8F" w14:textId="77777777" w:rsidR="0030026E" w:rsidRPr="0062451F" w:rsidRDefault="0030026E" w:rsidP="0030026E">
            <w:r w:rsidRPr="0062451F">
              <w:t>Exploration</w:t>
            </w:r>
          </w:p>
          <w:p w14:paraId="1C03A3D4" w14:textId="77777777" w:rsidR="0030026E" w:rsidRPr="0062451F" w:rsidRDefault="0030026E" w:rsidP="0030026E">
            <w:r w:rsidRPr="0062451F">
              <w:t>Respect</w:t>
            </w:r>
          </w:p>
          <w:p w14:paraId="52B0BE8D" w14:textId="77777777" w:rsidR="0030026E" w:rsidRPr="0062451F" w:rsidRDefault="0030026E" w:rsidP="0030026E">
            <w:r w:rsidRPr="0062451F">
              <w:t>Tolerance</w:t>
            </w:r>
          </w:p>
          <w:p w14:paraId="721866A0" w14:textId="77777777" w:rsidR="0030026E" w:rsidRPr="0062451F" w:rsidRDefault="0030026E" w:rsidP="0030026E"/>
        </w:tc>
        <w:tc>
          <w:tcPr>
            <w:tcW w:w="7371" w:type="dxa"/>
            <w:tcBorders>
              <w:top w:val="single" w:sz="4" w:space="0" w:color="auto"/>
              <w:left w:val="single" w:sz="4" w:space="0" w:color="auto"/>
              <w:bottom w:val="single" w:sz="12" w:space="0" w:color="auto"/>
              <w:right w:val="single" w:sz="4" w:space="0" w:color="auto"/>
            </w:tcBorders>
          </w:tcPr>
          <w:p w14:paraId="0F52EE26" w14:textId="77777777" w:rsidR="0030026E" w:rsidRPr="0062451F" w:rsidRDefault="0030026E" w:rsidP="0030026E">
            <w:r w:rsidRPr="0062451F">
              <w:t xml:space="preserve">Knowledge: Pupils will learn: </w:t>
            </w:r>
            <w:r w:rsidRPr="0062451F">
              <w:rPr>
                <w:rFonts w:ascii="Segoe UI Emoji" w:hAnsi="Segoe UI Emoji" w:cs="Segoe UI Emoji"/>
              </w:rPr>
              <w:t>▪</w:t>
            </w:r>
            <w:r w:rsidRPr="0062451F">
              <w:t xml:space="preserve"> about the practice, meaning and importance of the 5 daily Islamic prayers </w:t>
            </w:r>
            <w:r w:rsidRPr="0062451F">
              <w:rPr>
                <w:rFonts w:ascii="Segoe UI Emoji" w:hAnsi="Segoe UI Emoji" w:cs="Segoe UI Emoji"/>
              </w:rPr>
              <w:t>▪</w:t>
            </w:r>
            <w:r w:rsidRPr="0062451F">
              <w:t xml:space="preserve"> about the meaning and use of the Lord’s Prayer in Christianity, </w:t>
            </w:r>
            <w:r w:rsidRPr="0062451F">
              <w:rPr>
                <w:rFonts w:ascii="Segoe UI Emoji" w:hAnsi="Segoe UI Emoji" w:cs="Segoe UI Emoji"/>
              </w:rPr>
              <w:t>▪</w:t>
            </w:r>
            <w:r w:rsidRPr="0062451F">
              <w:t xml:space="preserve"> about prayer at a mosque or a church, </w:t>
            </w:r>
            <w:r w:rsidRPr="0062451F">
              <w:rPr>
                <w:rFonts w:ascii="Segoe UI Emoji" w:hAnsi="Segoe UI Emoji" w:cs="Segoe UI Emoji"/>
              </w:rPr>
              <w:t>▪</w:t>
            </w:r>
            <w:r w:rsidRPr="0062451F">
              <w:t xml:space="preserve"> about beliefs about Allah / God and prayer in the different religions. </w:t>
            </w:r>
          </w:p>
          <w:p w14:paraId="2D25FB4B" w14:textId="6EC1792F" w:rsidR="0030026E" w:rsidRPr="0062451F" w:rsidRDefault="0030026E" w:rsidP="0030026E">
            <w:r w:rsidRPr="0062451F">
              <w:t>Skills: Pupils will practice the skills of seeing meaning in rituals, suggesting what actions, symbols and ideas mean, explaining meaning to each other.</w:t>
            </w:r>
          </w:p>
        </w:tc>
      </w:tr>
      <w:tr w:rsidR="001B7689" w:rsidRPr="0062451F" w14:paraId="5F438038" w14:textId="77777777" w:rsidTr="00CB201B">
        <w:trPr>
          <w:trHeight w:val="1223"/>
        </w:trPr>
        <w:tc>
          <w:tcPr>
            <w:tcW w:w="1271" w:type="dxa"/>
            <w:tcBorders>
              <w:top w:val="single" w:sz="12" w:space="0" w:color="auto"/>
              <w:left w:val="single" w:sz="4" w:space="0" w:color="auto"/>
              <w:bottom w:val="single" w:sz="4" w:space="0" w:color="auto"/>
              <w:right w:val="single" w:sz="4" w:space="0" w:color="auto"/>
            </w:tcBorders>
            <w:shd w:val="clear" w:color="auto" w:fill="FFC000"/>
            <w:hideMark/>
          </w:tcPr>
          <w:p w14:paraId="497ED860" w14:textId="77777777" w:rsidR="001B7689" w:rsidRPr="0062451F" w:rsidRDefault="001B7689" w:rsidP="0030026E">
            <w:r w:rsidRPr="0062451F">
              <w:t xml:space="preserve">Y4 </w:t>
            </w:r>
          </w:p>
          <w:p w14:paraId="2FF69C75" w14:textId="5D1171BC" w:rsidR="001B7689" w:rsidRPr="0062451F" w:rsidRDefault="001B7689" w:rsidP="0030026E">
            <w:r w:rsidRPr="0062451F">
              <w:t>Term 1.1</w:t>
            </w:r>
          </w:p>
          <w:p w14:paraId="43AA01B9" w14:textId="144FCC08" w:rsidR="001B7689" w:rsidRPr="0062451F" w:rsidRDefault="001B7689" w:rsidP="0030026E"/>
        </w:tc>
        <w:tc>
          <w:tcPr>
            <w:tcW w:w="3969" w:type="dxa"/>
            <w:tcBorders>
              <w:top w:val="single" w:sz="12" w:space="0" w:color="auto"/>
              <w:left w:val="single" w:sz="4" w:space="0" w:color="auto"/>
              <w:bottom w:val="single" w:sz="4" w:space="0" w:color="auto"/>
              <w:right w:val="single" w:sz="4" w:space="0" w:color="auto"/>
            </w:tcBorders>
          </w:tcPr>
          <w:p w14:paraId="1B747C74" w14:textId="77777777" w:rsidR="001B7689" w:rsidRDefault="001B7689" w:rsidP="0030026E">
            <w:r w:rsidRPr="0062451F">
              <w:t>Unit 4.3</w:t>
            </w:r>
            <w:r>
              <w:t>:</w:t>
            </w:r>
            <w:r w:rsidRPr="0062451F">
              <w:t xml:space="preserve"> Spiritual expression </w:t>
            </w:r>
          </w:p>
          <w:p w14:paraId="6C10EBD9" w14:textId="5E707366" w:rsidR="001B7689" w:rsidRPr="0062451F" w:rsidRDefault="001B7689" w:rsidP="0030026E">
            <w:r>
              <w:t>Key</w:t>
            </w:r>
            <w:r w:rsidRPr="0062451F">
              <w:t xml:space="preserve"> Question</w:t>
            </w:r>
            <w:r>
              <w:t>:</w:t>
            </w:r>
            <w:r w:rsidRPr="0062451F">
              <w:t xml:space="preserve"> Christianity, music and worship: what can we learn?</w:t>
            </w:r>
          </w:p>
          <w:p w14:paraId="1641970A" w14:textId="77777777" w:rsidR="001B7689" w:rsidRPr="0062451F" w:rsidRDefault="001B7689" w:rsidP="0062451F"/>
          <w:p w14:paraId="4A2D1C67" w14:textId="6D4C1A05" w:rsidR="001B7689" w:rsidRPr="0062451F" w:rsidRDefault="001B7689" w:rsidP="0062451F"/>
          <w:p w14:paraId="1B8F2549" w14:textId="5D96118C" w:rsidR="001B7689" w:rsidRPr="0062451F" w:rsidRDefault="001B7689" w:rsidP="0062451F"/>
          <w:p w14:paraId="612C1241" w14:textId="72C5451E" w:rsidR="001B7689" w:rsidRPr="0062451F" w:rsidRDefault="001B7689" w:rsidP="0062451F"/>
          <w:p w14:paraId="14F97342" w14:textId="40C7590F" w:rsidR="001B7689" w:rsidRPr="0062451F" w:rsidRDefault="001B7689" w:rsidP="0062451F"/>
          <w:p w14:paraId="3AB06320" w14:textId="42173A7D" w:rsidR="001B7689" w:rsidRPr="0062451F" w:rsidRDefault="001B7689" w:rsidP="0062451F"/>
        </w:tc>
        <w:tc>
          <w:tcPr>
            <w:tcW w:w="1559" w:type="dxa"/>
            <w:tcBorders>
              <w:top w:val="single" w:sz="12" w:space="0" w:color="auto"/>
              <w:left w:val="single" w:sz="4" w:space="0" w:color="auto"/>
              <w:bottom w:val="single" w:sz="4" w:space="0" w:color="auto"/>
              <w:right w:val="single" w:sz="4" w:space="0" w:color="auto"/>
            </w:tcBorders>
          </w:tcPr>
          <w:p w14:paraId="3FB1C913" w14:textId="77777777" w:rsidR="001B7689" w:rsidRPr="0062451F" w:rsidRDefault="001B7689" w:rsidP="0030026E">
            <w:r w:rsidRPr="0062451F">
              <w:t>Equality</w:t>
            </w:r>
          </w:p>
          <w:p w14:paraId="227BC0CF" w14:textId="77777777" w:rsidR="001B7689" w:rsidRPr="0062451F" w:rsidRDefault="001B7689" w:rsidP="0030026E">
            <w:r w:rsidRPr="0062451F">
              <w:t>Compassion</w:t>
            </w:r>
          </w:p>
          <w:p w14:paraId="00A0960D" w14:textId="77777777" w:rsidR="001B7689" w:rsidRPr="0062451F" w:rsidRDefault="001B7689" w:rsidP="0030026E">
            <w:r w:rsidRPr="0062451F">
              <w:t>Exploration</w:t>
            </w:r>
          </w:p>
          <w:p w14:paraId="2BA923D3" w14:textId="77777777" w:rsidR="001B7689" w:rsidRPr="0062451F" w:rsidRDefault="001B7689" w:rsidP="0030026E">
            <w:r w:rsidRPr="0062451F">
              <w:t>Respect</w:t>
            </w:r>
          </w:p>
          <w:p w14:paraId="6034D546" w14:textId="782CEFCF" w:rsidR="001B7689" w:rsidRPr="0062451F" w:rsidRDefault="001B7689" w:rsidP="0062451F">
            <w:r w:rsidRPr="0062451F">
              <w:t>Tolerance</w:t>
            </w:r>
          </w:p>
        </w:tc>
        <w:tc>
          <w:tcPr>
            <w:tcW w:w="7371" w:type="dxa"/>
            <w:tcBorders>
              <w:top w:val="single" w:sz="12" w:space="0" w:color="auto"/>
              <w:left w:val="single" w:sz="4" w:space="0" w:color="auto"/>
              <w:bottom w:val="single" w:sz="4" w:space="0" w:color="auto"/>
              <w:right w:val="single" w:sz="4" w:space="0" w:color="auto"/>
            </w:tcBorders>
          </w:tcPr>
          <w:p w14:paraId="6D320838" w14:textId="77777777" w:rsidR="001B7689" w:rsidRPr="0062451F" w:rsidRDefault="001B7689" w:rsidP="0030026E">
            <w:r w:rsidRPr="0062451F">
              <w:t xml:space="preserve">Knowledge: </w:t>
            </w:r>
          </w:p>
          <w:p w14:paraId="3EDD2E7E" w14:textId="77777777" w:rsidR="001B7689" w:rsidRPr="0062451F" w:rsidRDefault="001B7689" w:rsidP="0030026E">
            <w:pPr>
              <w:pStyle w:val="ListParagraph"/>
              <w:numPr>
                <w:ilvl w:val="0"/>
                <w:numId w:val="11"/>
              </w:numPr>
              <w:ind w:left="313"/>
            </w:pPr>
            <w:r w:rsidRPr="0062451F">
              <w:t>Religious content will include different examples of the music of the Christian community, explored in depth as forms of spiritual expression and worship.</w:t>
            </w:r>
          </w:p>
          <w:p w14:paraId="6407D426" w14:textId="77777777" w:rsidR="001B7689" w:rsidRPr="0062451F" w:rsidRDefault="001B7689" w:rsidP="0030026E">
            <w:pPr>
              <w:pStyle w:val="ListParagraph"/>
              <w:numPr>
                <w:ilvl w:val="0"/>
                <w:numId w:val="11"/>
              </w:numPr>
              <w:ind w:left="313"/>
            </w:pPr>
            <w:r w:rsidRPr="0062451F">
              <w:t>Pupils will gain knowledge about examples of music from Christianity including Christmas Carols, a famous hymn, the Hallelujah chorus, contemporary worship music and Christian songs for children.</w:t>
            </w:r>
          </w:p>
          <w:p w14:paraId="16E23654" w14:textId="77777777" w:rsidR="001B7689" w:rsidRPr="0062451F" w:rsidRDefault="001B7689" w:rsidP="0030026E">
            <w:pPr>
              <w:pStyle w:val="ListParagraph"/>
              <w:numPr>
                <w:ilvl w:val="0"/>
                <w:numId w:val="11"/>
              </w:numPr>
              <w:ind w:left="313"/>
            </w:pPr>
            <w:r w:rsidRPr="0062451F">
              <w:t>These can be compared with music from any sources which pupils find spiritually interesting or inspiring.</w:t>
            </w:r>
          </w:p>
          <w:p w14:paraId="65E6B891" w14:textId="7BCB0D7C" w:rsidR="001B7689" w:rsidRPr="0062451F" w:rsidRDefault="001B7689" w:rsidP="0030026E">
            <w:pPr>
              <w:ind w:left="-47"/>
            </w:pPr>
            <w:r w:rsidRPr="0062451F">
              <w:t>Skills: Listening, discussion and self-expression skills, including musical appreciation are central to this unit of work.</w:t>
            </w:r>
          </w:p>
        </w:tc>
      </w:tr>
      <w:tr w:rsidR="001B7689" w:rsidRPr="0062451F" w14:paraId="18EE5EA5" w14:textId="77777777" w:rsidTr="00CB201B">
        <w:trPr>
          <w:trHeight w:val="1222"/>
        </w:trPr>
        <w:tc>
          <w:tcPr>
            <w:tcW w:w="1271" w:type="dxa"/>
            <w:tcBorders>
              <w:top w:val="single" w:sz="4" w:space="0" w:color="auto"/>
              <w:left w:val="single" w:sz="4" w:space="0" w:color="auto"/>
              <w:bottom w:val="single" w:sz="12" w:space="0" w:color="auto"/>
              <w:right w:val="single" w:sz="4" w:space="0" w:color="auto"/>
            </w:tcBorders>
            <w:shd w:val="clear" w:color="auto" w:fill="FFC000"/>
          </w:tcPr>
          <w:p w14:paraId="34661D20" w14:textId="77777777" w:rsidR="001B7689" w:rsidRPr="0062451F" w:rsidRDefault="001B7689" w:rsidP="001B7689">
            <w:r w:rsidRPr="0062451F">
              <w:t xml:space="preserve">Y4 </w:t>
            </w:r>
          </w:p>
          <w:p w14:paraId="3027EC32" w14:textId="54530FDE" w:rsidR="001B7689" w:rsidRPr="0062451F" w:rsidRDefault="001B7689" w:rsidP="0030026E">
            <w:r w:rsidRPr="0062451F">
              <w:t>Term 1.2</w:t>
            </w:r>
          </w:p>
        </w:tc>
        <w:tc>
          <w:tcPr>
            <w:tcW w:w="3969" w:type="dxa"/>
            <w:tcBorders>
              <w:left w:val="single" w:sz="4" w:space="0" w:color="auto"/>
              <w:bottom w:val="single" w:sz="12" w:space="0" w:color="auto"/>
              <w:right w:val="single" w:sz="4" w:space="0" w:color="auto"/>
            </w:tcBorders>
          </w:tcPr>
          <w:p w14:paraId="49FA867C" w14:textId="77777777" w:rsidR="001B7689" w:rsidRPr="0062451F" w:rsidRDefault="001B7689" w:rsidP="001B7689">
            <w:r w:rsidRPr="0062451F">
              <w:t xml:space="preserve">Unit 4.1: The journey of life and death: </w:t>
            </w:r>
          </w:p>
          <w:p w14:paraId="069CFEF4" w14:textId="78110AE5" w:rsidR="001B7689" w:rsidRDefault="001B7689" w:rsidP="001B7689">
            <w:r w:rsidRPr="0062451F">
              <w:t>Key Question: Why do some people think life is like a journey? Where do we go? What do different people think about life after death</w:t>
            </w:r>
          </w:p>
          <w:p w14:paraId="310368D5" w14:textId="77777777" w:rsidR="001B7689" w:rsidRDefault="001B7689" w:rsidP="001B7689"/>
          <w:p w14:paraId="2096DEA1" w14:textId="50312AF0" w:rsidR="001B7689" w:rsidRDefault="001B7689" w:rsidP="001B7689"/>
          <w:p w14:paraId="09490EFC" w14:textId="77777777" w:rsidR="001B7689" w:rsidRDefault="001B7689" w:rsidP="001B7689"/>
          <w:p w14:paraId="73B0EB75" w14:textId="77777777" w:rsidR="001B7689" w:rsidRDefault="001B7689" w:rsidP="001B7689"/>
          <w:p w14:paraId="43307B06" w14:textId="77777777" w:rsidR="001B7689" w:rsidRDefault="001B7689" w:rsidP="001B7689"/>
          <w:p w14:paraId="47ABA42C" w14:textId="77777777" w:rsidR="001B7689" w:rsidRDefault="001B7689" w:rsidP="001B7689"/>
          <w:p w14:paraId="40DBE66E" w14:textId="35EC5CAA" w:rsidR="001B7689" w:rsidRPr="001B7689" w:rsidRDefault="001B7689" w:rsidP="001B7689">
            <w:r w:rsidRPr="001B7689">
              <w:rPr>
                <w:b/>
              </w:rPr>
              <w:t>Christmas</w:t>
            </w:r>
            <w:r w:rsidRPr="0062451F">
              <w:t>: Light – Why is light an important symbol of Christmas?</w:t>
            </w:r>
          </w:p>
        </w:tc>
        <w:tc>
          <w:tcPr>
            <w:tcW w:w="1559" w:type="dxa"/>
            <w:tcBorders>
              <w:left w:val="single" w:sz="4" w:space="0" w:color="auto"/>
              <w:bottom w:val="single" w:sz="12" w:space="0" w:color="auto"/>
              <w:right w:val="single" w:sz="4" w:space="0" w:color="auto"/>
            </w:tcBorders>
          </w:tcPr>
          <w:p w14:paraId="12D9D20B" w14:textId="77777777" w:rsidR="001B7689" w:rsidRPr="0062451F" w:rsidRDefault="001B7689" w:rsidP="001B7689">
            <w:r w:rsidRPr="0062451F">
              <w:lastRenderedPageBreak/>
              <w:t>Equality</w:t>
            </w:r>
          </w:p>
          <w:p w14:paraId="495B9E74" w14:textId="77777777" w:rsidR="001B7689" w:rsidRPr="0062451F" w:rsidRDefault="001B7689" w:rsidP="001B7689">
            <w:r w:rsidRPr="0062451F">
              <w:t>Compassion</w:t>
            </w:r>
          </w:p>
          <w:p w14:paraId="5ADA934B" w14:textId="77777777" w:rsidR="001B7689" w:rsidRPr="0062451F" w:rsidRDefault="001B7689" w:rsidP="001B7689">
            <w:r w:rsidRPr="0062451F">
              <w:t>Exploration</w:t>
            </w:r>
          </w:p>
          <w:p w14:paraId="0E518535" w14:textId="77777777" w:rsidR="001B7689" w:rsidRPr="0062451F" w:rsidRDefault="001B7689" w:rsidP="001B7689">
            <w:r w:rsidRPr="0062451F">
              <w:t>Respect</w:t>
            </w:r>
          </w:p>
          <w:p w14:paraId="4FED8060" w14:textId="686FF760" w:rsidR="001B7689" w:rsidRPr="0062451F" w:rsidRDefault="001B7689" w:rsidP="001B7689">
            <w:r w:rsidRPr="0062451F">
              <w:t>Tolerance</w:t>
            </w:r>
          </w:p>
        </w:tc>
        <w:tc>
          <w:tcPr>
            <w:tcW w:w="7371" w:type="dxa"/>
            <w:tcBorders>
              <w:left w:val="single" w:sz="4" w:space="0" w:color="auto"/>
              <w:bottom w:val="single" w:sz="12" w:space="0" w:color="auto"/>
              <w:right w:val="single" w:sz="4" w:space="0" w:color="auto"/>
            </w:tcBorders>
          </w:tcPr>
          <w:p w14:paraId="74223D77" w14:textId="77777777" w:rsidR="001B7689" w:rsidRPr="0062451F" w:rsidRDefault="001B7689" w:rsidP="001B7689">
            <w:r w:rsidRPr="0062451F">
              <w:t>Knowledge: Pupils will learn:</w:t>
            </w:r>
          </w:p>
          <w:p w14:paraId="609CF48A" w14:textId="77777777" w:rsidR="001B7689" w:rsidRPr="0062451F" w:rsidRDefault="001B7689" w:rsidP="001B7689">
            <w:pPr>
              <w:pStyle w:val="ListParagraph"/>
              <w:numPr>
                <w:ilvl w:val="0"/>
                <w:numId w:val="5"/>
              </w:numPr>
              <w:ind w:left="313"/>
            </w:pPr>
            <w:r w:rsidRPr="0062451F">
              <w:t>Key ways in which Christians, Hindus and Muslims see life as a journey</w:t>
            </w:r>
          </w:p>
          <w:p w14:paraId="005E4B25" w14:textId="77777777" w:rsidR="001B7689" w:rsidRPr="0062451F" w:rsidRDefault="001B7689" w:rsidP="001B7689">
            <w:pPr>
              <w:pStyle w:val="ListParagraph"/>
              <w:numPr>
                <w:ilvl w:val="0"/>
                <w:numId w:val="5"/>
              </w:numPr>
              <w:ind w:left="313"/>
            </w:pPr>
            <w:r w:rsidRPr="0062451F">
              <w:t>To gather and use information about the key moments marked by rituals for welcoming a baby, becoming an adult, celebrating a marriage and funeral rituals</w:t>
            </w:r>
          </w:p>
          <w:p w14:paraId="3C758B54" w14:textId="77777777" w:rsidR="001B7689" w:rsidRPr="0062451F" w:rsidRDefault="001B7689" w:rsidP="001B7689">
            <w:pPr>
              <w:pStyle w:val="ListParagraph"/>
              <w:numPr>
                <w:ilvl w:val="0"/>
                <w:numId w:val="5"/>
              </w:numPr>
              <w:ind w:left="313"/>
            </w:pPr>
            <w:r w:rsidRPr="0062451F">
              <w:t>About a range of ideas about different concepts of an afterlife such as Muslim paradise, Christian Heaven and Hindu reincarnation and Moksha.</w:t>
            </w:r>
          </w:p>
          <w:p w14:paraId="046EFAE6" w14:textId="77777777" w:rsidR="001B7689" w:rsidRPr="0062451F" w:rsidRDefault="001B7689" w:rsidP="001B7689">
            <w:pPr>
              <w:pStyle w:val="ListParagraph"/>
              <w:numPr>
                <w:ilvl w:val="0"/>
                <w:numId w:val="5"/>
              </w:numPr>
              <w:ind w:left="313"/>
            </w:pPr>
            <w:r w:rsidRPr="0062451F">
              <w:t xml:space="preserve">About non-religious views, for example about Humanist commitment to ‘the one life we have’ </w:t>
            </w:r>
          </w:p>
          <w:p w14:paraId="6562C361" w14:textId="309C0234" w:rsidR="001B7689" w:rsidRPr="0062451F" w:rsidRDefault="001B7689" w:rsidP="001B7689">
            <w:r w:rsidRPr="0062451F">
              <w:lastRenderedPageBreak/>
              <w:t>Skills: Pupils will use and develop skills of expressing understanding and handling varied perspectives. Crucial for RE at this stage is the ability to recognise different reasonable ideas.</w:t>
            </w:r>
          </w:p>
        </w:tc>
      </w:tr>
      <w:tr w:rsidR="00E06AC8" w:rsidRPr="0062451F" w14:paraId="7F724968" w14:textId="77777777" w:rsidTr="00CB201B">
        <w:tc>
          <w:tcPr>
            <w:tcW w:w="1271" w:type="dxa"/>
            <w:tcBorders>
              <w:top w:val="single" w:sz="12" w:space="0" w:color="auto"/>
              <w:left w:val="single" w:sz="4" w:space="0" w:color="auto"/>
              <w:bottom w:val="single" w:sz="4" w:space="0" w:color="auto"/>
              <w:right w:val="single" w:sz="4" w:space="0" w:color="auto"/>
            </w:tcBorders>
            <w:shd w:val="clear" w:color="auto" w:fill="FFC000"/>
            <w:hideMark/>
          </w:tcPr>
          <w:p w14:paraId="2B414956" w14:textId="77777777" w:rsidR="00E06AC8" w:rsidRPr="0062451F" w:rsidRDefault="00E06AC8" w:rsidP="00E06AC8">
            <w:r w:rsidRPr="0062451F">
              <w:lastRenderedPageBreak/>
              <w:t xml:space="preserve">Y5 </w:t>
            </w:r>
          </w:p>
          <w:p w14:paraId="447949C2" w14:textId="4DCF7827" w:rsidR="00E06AC8" w:rsidRPr="0062451F" w:rsidRDefault="00E06AC8" w:rsidP="00E06AC8">
            <w:r w:rsidRPr="0062451F">
              <w:t>Term 1.1</w:t>
            </w:r>
          </w:p>
        </w:tc>
        <w:tc>
          <w:tcPr>
            <w:tcW w:w="3969" w:type="dxa"/>
            <w:tcBorders>
              <w:top w:val="single" w:sz="12" w:space="0" w:color="auto"/>
              <w:left w:val="single" w:sz="4" w:space="0" w:color="auto"/>
              <w:bottom w:val="single" w:sz="4" w:space="0" w:color="auto"/>
              <w:right w:val="single" w:sz="4" w:space="0" w:color="auto"/>
            </w:tcBorders>
          </w:tcPr>
          <w:p w14:paraId="7DB4320E" w14:textId="21E07175" w:rsidR="00E06AC8" w:rsidRPr="0062451F" w:rsidRDefault="00E06AC8" w:rsidP="00E06AC8">
            <w:pPr>
              <w:pStyle w:val="TableParagraph"/>
              <w:spacing w:before="5" w:line="244" w:lineRule="auto"/>
              <w:ind w:left="0" w:right="-104"/>
              <w:rPr>
                <w:rFonts w:asciiTheme="minorHAnsi" w:hAnsiTheme="minorHAnsi"/>
              </w:rPr>
            </w:pPr>
            <w:r w:rsidRPr="0062451F">
              <w:rPr>
                <w:rFonts w:asciiTheme="minorHAnsi" w:hAnsiTheme="minorHAnsi"/>
                <w:color w:val="231F20"/>
                <w:spacing w:val="-3"/>
                <w:w w:val="105"/>
              </w:rPr>
              <w:t>Unit 5.2:</w:t>
            </w:r>
            <w:r w:rsidRPr="0062451F">
              <w:rPr>
                <w:rFonts w:asciiTheme="minorHAnsi" w:hAnsiTheme="minorHAnsi"/>
                <w:color w:val="231F20"/>
                <w:spacing w:val="-43"/>
                <w:w w:val="105"/>
              </w:rPr>
              <w:t xml:space="preserve"> </w:t>
            </w:r>
            <w:r w:rsidRPr="0062451F">
              <w:rPr>
                <w:rFonts w:asciiTheme="minorHAnsi" w:hAnsiTheme="minorHAnsi"/>
                <w:color w:val="231F20"/>
                <w:w w:val="105"/>
              </w:rPr>
              <w:t>Religion and the</w:t>
            </w:r>
            <w:r w:rsidRPr="0062451F">
              <w:rPr>
                <w:rFonts w:asciiTheme="minorHAnsi" w:hAnsiTheme="minorHAnsi"/>
                <w:color w:val="231F20"/>
                <w:spacing w:val="1"/>
                <w:w w:val="105"/>
              </w:rPr>
              <w:t xml:space="preserve"> I</w:t>
            </w:r>
            <w:r w:rsidRPr="0062451F">
              <w:rPr>
                <w:rFonts w:asciiTheme="minorHAnsi" w:hAnsiTheme="minorHAnsi"/>
                <w:color w:val="231F20"/>
                <w:w w:val="105"/>
              </w:rPr>
              <w:t>ndividual: what</w:t>
            </w:r>
            <w:r w:rsidRPr="0062451F">
              <w:rPr>
                <w:rFonts w:asciiTheme="minorHAnsi" w:hAnsiTheme="minorHAnsi"/>
                <w:color w:val="231F20"/>
                <w:spacing w:val="1"/>
                <w:w w:val="105"/>
              </w:rPr>
              <w:t xml:space="preserve"> </w:t>
            </w:r>
            <w:r w:rsidRPr="0062451F">
              <w:rPr>
                <w:rFonts w:asciiTheme="minorHAnsi" w:hAnsiTheme="minorHAnsi"/>
                <w:color w:val="231F20"/>
              </w:rPr>
              <w:t>matters</w:t>
            </w:r>
            <w:r w:rsidRPr="0062451F">
              <w:rPr>
                <w:rFonts w:asciiTheme="minorHAnsi" w:hAnsiTheme="minorHAnsi"/>
                <w:color w:val="231F20"/>
                <w:spacing w:val="10"/>
              </w:rPr>
              <w:t xml:space="preserve"> </w:t>
            </w:r>
            <w:r w:rsidRPr="0062451F">
              <w:rPr>
                <w:rFonts w:asciiTheme="minorHAnsi" w:hAnsiTheme="minorHAnsi"/>
                <w:color w:val="231F20"/>
              </w:rPr>
              <w:t>to</w:t>
            </w:r>
            <w:r w:rsidRPr="0062451F">
              <w:rPr>
                <w:rFonts w:asciiTheme="minorHAnsi" w:hAnsiTheme="minorHAnsi"/>
                <w:color w:val="231F20"/>
                <w:spacing w:val="10"/>
              </w:rPr>
              <w:t xml:space="preserve"> </w:t>
            </w:r>
            <w:r w:rsidRPr="0062451F">
              <w:rPr>
                <w:rFonts w:asciiTheme="minorHAnsi" w:hAnsiTheme="minorHAnsi"/>
                <w:color w:val="231F20"/>
              </w:rPr>
              <w:t>Christians?</w:t>
            </w:r>
          </w:p>
          <w:p w14:paraId="04F14A69" w14:textId="77777777" w:rsidR="00E06AC8" w:rsidRPr="0062451F" w:rsidRDefault="00E06AC8" w:rsidP="00E06AC8">
            <w:pPr>
              <w:pStyle w:val="TableParagraph"/>
              <w:spacing w:before="4"/>
              <w:ind w:left="0"/>
              <w:rPr>
                <w:rFonts w:asciiTheme="minorHAnsi" w:hAnsiTheme="minorHAnsi"/>
              </w:rPr>
            </w:pPr>
          </w:p>
          <w:p w14:paraId="37C0536B" w14:textId="5A73A0F6" w:rsidR="00E06AC8" w:rsidRPr="0062451F" w:rsidRDefault="00E06AC8" w:rsidP="00E06AC8">
            <w:pPr>
              <w:pStyle w:val="TableParagraph"/>
              <w:spacing w:before="1" w:line="244" w:lineRule="auto"/>
              <w:ind w:left="0" w:right="144"/>
              <w:rPr>
                <w:rFonts w:asciiTheme="minorHAnsi" w:hAnsiTheme="minorHAnsi"/>
              </w:rPr>
            </w:pPr>
            <w:r w:rsidRPr="0062451F">
              <w:rPr>
                <w:rFonts w:asciiTheme="minorHAnsi" w:hAnsiTheme="minorHAnsi"/>
                <w:color w:val="231F20"/>
                <w:w w:val="105"/>
              </w:rPr>
              <w:t>Key Questions</w:t>
            </w:r>
            <w:r w:rsidRPr="0062451F">
              <w:rPr>
                <w:rFonts w:asciiTheme="minorHAnsi" w:hAnsiTheme="minorHAnsi"/>
                <w:color w:val="231F20"/>
                <w:spacing w:val="1"/>
                <w:w w:val="105"/>
              </w:rPr>
              <w:t xml:space="preserve"> </w:t>
            </w:r>
            <w:r w:rsidRPr="0062451F">
              <w:rPr>
                <w:rFonts w:asciiTheme="minorHAnsi" w:hAnsiTheme="minorHAnsi"/>
                <w:color w:val="231F20"/>
              </w:rPr>
              <w:t>What</w:t>
            </w:r>
            <w:r w:rsidRPr="0062451F">
              <w:rPr>
                <w:rFonts w:asciiTheme="minorHAnsi" w:hAnsiTheme="minorHAnsi"/>
                <w:color w:val="231F20"/>
                <w:spacing w:val="9"/>
              </w:rPr>
              <w:t xml:space="preserve"> </w:t>
            </w:r>
            <w:r w:rsidRPr="0062451F">
              <w:rPr>
                <w:rFonts w:asciiTheme="minorHAnsi" w:hAnsiTheme="minorHAnsi"/>
                <w:color w:val="231F20"/>
              </w:rPr>
              <w:t>is</w:t>
            </w:r>
            <w:r w:rsidRPr="0062451F">
              <w:rPr>
                <w:rFonts w:asciiTheme="minorHAnsi" w:hAnsiTheme="minorHAnsi"/>
                <w:color w:val="231F20"/>
                <w:spacing w:val="8"/>
              </w:rPr>
              <w:t xml:space="preserve"> </w:t>
            </w:r>
            <w:r w:rsidRPr="0062451F">
              <w:rPr>
                <w:rFonts w:asciiTheme="minorHAnsi" w:hAnsiTheme="minorHAnsi"/>
                <w:color w:val="231F20"/>
              </w:rPr>
              <w:t>expected</w:t>
            </w:r>
            <w:r w:rsidRPr="0062451F">
              <w:rPr>
                <w:rFonts w:asciiTheme="minorHAnsi" w:hAnsiTheme="minorHAnsi"/>
                <w:color w:val="231F20"/>
                <w:spacing w:val="6"/>
              </w:rPr>
              <w:t xml:space="preserve"> </w:t>
            </w:r>
            <w:r w:rsidRPr="0062451F">
              <w:rPr>
                <w:rFonts w:asciiTheme="minorHAnsi" w:hAnsiTheme="minorHAnsi"/>
                <w:color w:val="231F20"/>
              </w:rPr>
              <w:t>of</w:t>
            </w:r>
            <w:r w:rsidRPr="0062451F">
              <w:rPr>
                <w:rFonts w:asciiTheme="minorHAnsi" w:hAnsiTheme="minorHAnsi"/>
                <w:color w:val="231F20"/>
                <w:spacing w:val="8"/>
              </w:rPr>
              <w:t xml:space="preserve"> </w:t>
            </w:r>
            <w:r w:rsidRPr="0062451F">
              <w:rPr>
                <w:rFonts w:asciiTheme="minorHAnsi" w:hAnsiTheme="minorHAnsi"/>
                <w:color w:val="231F20"/>
              </w:rPr>
              <w:t>a</w:t>
            </w:r>
            <w:r w:rsidRPr="0062451F">
              <w:rPr>
                <w:rFonts w:asciiTheme="minorHAnsi" w:hAnsiTheme="minorHAnsi"/>
                <w:color w:val="231F20"/>
                <w:spacing w:val="-40"/>
              </w:rPr>
              <w:t xml:space="preserve"> </w:t>
            </w:r>
            <w:r w:rsidRPr="0062451F">
              <w:rPr>
                <w:rFonts w:asciiTheme="minorHAnsi" w:hAnsiTheme="minorHAnsi"/>
                <w:color w:val="231F20"/>
                <w:spacing w:val="-1"/>
                <w:w w:val="105"/>
              </w:rPr>
              <w:t xml:space="preserve">person in following </w:t>
            </w:r>
            <w:r w:rsidRPr="0062451F">
              <w:rPr>
                <w:rFonts w:asciiTheme="minorHAnsi" w:hAnsiTheme="minorHAnsi"/>
                <w:color w:val="231F20"/>
                <w:w w:val="105"/>
              </w:rPr>
              <w:t>a</w:t>
            </w:r>
            <w:r w:rsidRPr="0062451F">
              <w:rPr>
                <w:rFonts w:asciiTheme="minorHAnsi" w:hAnsiTheme="minorHAnsi"/>
                <w:color w:val="231F20"/>
                <w:spacing w:val="-43"/>
                <w:w w:val="105"/>
              </w:rPr>
              <w:t xml:space="preserve"> </w:t>
            </w:r>
            <w:r w:rsidRPr="0062451F">
              <w:rPr>
                <w:rFonts w:asciiTheme="minorHAnsi" w:hAnsiTheme="minorHAnsi"/>
                <w:color w:val="231F20"/>
                <w:w w:val="105"/>
              </w:rPr>
              <w:t>religion</w:t>
            </w:r>
            <w:r w:rsidRPr="0062451F">
              <w:rPr>
                <w:rFonts w:asciiTheme="minorHAnsi" w:hAnsiTheme="minorHAnsi"/>
                <w:color w:val="231F20"/>
                <w:spacing w:val="-7"/>
                <w:w w:val="105"/>
              </w:rPr>
              <w:t xml:space="preserve"> </w:t>
            </w:r>
            <w:r w:rsidRPr="0062451F">
              <w:rPr>
                <w:rFonts w:asciiTheme="minorHAnsi" w:hAnsiTheme="minorHAnsi"/>
                <w:color w:val="231F20"/>
                <w:w w:val="105"/>
              </w:rPr>
              <w:t>or</w:t>
            </w:r>
            <w:r w:rsidRPr="0062451F">
              <w:rPr>
                <w:rFonts w:asciiTheme="minorHAnsi" w:hAnsiTheme="minorHAnsi"/>
                <w:color w:val="231F20"/>
                <w:spacing w:val="-6"/>
                <w:w w:val="105"/>
              </w:rPr>
              <w:t xml:space="preserve"> </w:t>
            </w:r>
            <w:r w:rsidRPr="0062451F">
              <w:rPr>
                <w:rFonts w:asciiTheme="minorHAnsi" w:hAnsiTheme="minorHAnsi"/>
                <w:color w:val="231F20"/>
                <w:w w:val="105"/>
              </w:rPr>
              <w:t>belief?</w:t>
            </w:r>
          </w:p>
          <w:p w14:paraId="4C67FDF1" w14:textId="77777777" w:rsidR="00E06AC8" w:rsidRPr="0062451F" w:rsidRDefault="00E06AC8" w:rsidP="00E06AC8">
            <w:pPr>
              <w:rPr>
                <w:rFonts w:eastAsiaTheme="minorEastAsia"/>
              </w:rPr>
            </w:pPr>
          </w:p>
          <w:p w14:paraId="212F959C" w14:textId="77777777" w:rsidR="00E06AC8" w:rsidRPr="0062451F" w:rsidRDefault="00E06AC8" w:rsidP="00E06AC8">
            <w:pPr>
              <w:rPr>
                <w:rFonts w:eastAsiaTheme="minorEastAsia"/>
              </w:rPr>
            </w:pPr>
          </w:p>
          <w:p w14:paraId="2F00E7C4" w14:textId="77777777" w:rsidR="00E06AC8" w:rsidRPr="0062451F" w:rsidRDefault="00E06AC8" w:rsidP="00E06AC8">
            <w:pPr>
              <w:rPr>
                <w:rFonts w:eastAsiaTheme="minorEastAsia"/>
              </w:rPr>
            </w:pPr>
          </w:p>
          <w:p w14:paraId="29EA825C" w14:textId="77777777" w:rsidR="00E06AC8" w:rsidRPr="0062451F" w:rsidRDefault="00E06AC8" w:rsidP="00E06AC8">
            <w:pPr>
              <w:rPr>
                <w:rFonts w:eastAsiaTheme="minorEastAsia"/>
              </w:rPr>
            </w:pPr>
          </w:p>
          <w:p w14:paraId="7C0F7702" w14:textId="50C82970" w:rsidR="00E06AC8" w:rsidRPr="0062451F" w:rsidRDefault="00E06AC8" w:rsidP="00E06AC8">
            <w:pPr>
              <w:rPr>
                <w:rFonts w:eastAsiaTheme="minorEastAsia"/>
              </w:rPr>
            </w:pPr>
          </w:p>
        </w:tc>
        <w:tc>
          <w:tcPr>
            <w:tcW w:w="1559" w:type="dxa"/>
            <w:tcBorders>
              <w:top w:val="single" w:sz="12" w:space="0" w:color="auto"/>
              <w:left w:val="single" w:sz="4" w:space="0" w:color="auto"/>
              <w:bottom w:val="single" w:sz="4" w:space="0" w:color="auto"/>
              <w:right w:val="single" w:sz="4" w:space="0" w:color="auto"/>
            </w:tcBorders>
          </w:tcPr>
          <w:p w14:paraId="6478E00F" w14:textId="77777777" w:rsidR="00E06AC8" w:rsidRPr="0062451F" w:rsidRDefault="00E06AC8" w:rsidP="00E06AC8">
            <w:r w:rsidRPr="0062451F">
              <w:t>Equality</w:t>
            </w:r>
          </w:p>
          <w:p w14:paraId="0C389A69" w14:textId="77777777" w:rsidR="00E06AC8" w:rsidRPr="0062451F" w:rsidRDefault="00E06AC8" w:rsidP="00E06AC8">
            <w:r w:rsidRPr="0062451F">
              <w:t>Compassion</w:t>
            </w:r>
          </w:p>
          <w:p w14:paraId="72886464" w14:textId="77777777" w:rsidR="00E06AC8" w:rsidRPr="0062451F" w:rsidRDefault="00E06AC8" w:rsidP="00E06AC8">
            <w:r w:rsidRPr="0062451F">
              <w:t>Exploration</w:t>
            </w:r>
          </w:p>
          <w:p w14:paraId="75803DA5" w14:textId="77777777" w:rsidR="00E06AC8" w:rsidRPr="0062451F" w:rsidRDefault="00E06AC8" w:rsidP="00E06AC8">
            <w:r w:rsidRPr="0062451F">
              <w:t>Respect</w:t>
            </w:r>
          </w:p>
          <w:p w14:paraId="53C9E3BE" w14:textId="77777777" w:rsidR="00E06AC8" w:rsidRPr="0062451F" w:rsidRDefault="00E06AC8" w:rsidP="00E06AC8">
            <w:r w:rsidRPr="0062451F">
              <w:t>Tolerance</w:t>
            </w:r>
          </w:p>
          <w:p w14:paraId="1DC73284" w14:textId="46A90D16" w:rsidR="00E06AC8" w:rsidRPr="0062451F" w:rsidRDefault="00E06AC8" w:rsidP="00E06AC8"/>
        </w:tc>
        <w:tc>
          <w:tcPr>
            <w:tcW w:w="7371" w:type="dxa"/>
            <w:tcBorders>
              <w:top w:val="single" w:sz="12" w:space="0" w:color="auto"/>
              <w:left w:val="single" w:sz="4" w:space="0" w:color="auto"/>
              <w:bottom w:val="single" w:sz="4" w:space="0" w:color="auto"/>
              <w:right w:val="single" w:sz="4" w:space="0" w:color="auto"/>
            </w:tcBorders>
          </w:tcPr>
          <w:p w14:paraId="3471F400" w14:textId="77777777" w:rsidR="00E06AC8" w:rsidRPr="0062451F" w:rsidRDefault="00E06AC8" w:rsidP="00E06AC8">
            <w:pPr>
              <w:pStyle w:val="TableParagraph"/>
              <w:spacing w:line="242" w:lineRule="exact"/>
              <w:ind w:left="0"/>
              <w:rPr>
                <w:rFonts w:asciiTheme="minorHAnsi" w:hAnsiTheme="minorHAnsi"/>
              </w:rPr>
            </w:pPr>
            <w:r w:rsidRPr="0062451F">
              <w:rPr>
                <w:rFonts w:asciiTheme="minorHAnsi" w:hAnsiTheme="minorHAnsi"/>
                <w:color w:val="231F20"/>
                <w:w w:val="105"/>
              </w:rPr>
              <w:t>Knowledge:</w:t>
            </w:r>
          </w:p>
          <w:p w14:paraId="12AA64E4" w14:textId="77777777" w:rsidR="00E06AC8" w:rsidRPr="0062451F" w:rsidRDefault="00E06AC8" w:rsidP="00E06AC8">
            <w:pPr>
              <w:pStyle w:val="TableParagraph"/>
              <w:numPr>
                <w:ilvl w:val="0"/>
                <w:numId w:val="17"/>
              </w:numPr>
              <w:spacing w:before="5" w:line="244" w:lineRule="auto"/>
              <w:ind w:left="320" w:right="156" w:hanging="258"/>
              <w:rPr>
                <w:rFonts w:asciiTheme="minorHAnsi" w:hAnsiTheme="minorHAnsi"/>
              </w:rPr>
            </w:pPr>
            <w:r w:rsidRPr="0062451F">
              <w:rPr>
                <w:rFonts w:asciiTheme="minorHAnsi" w:hAnsiTheme="minorHAnsi"/>
                <w:color w:val="231F20"/>
                <w:w w:val="105"/>
              </w:rPr>
              <w:t>Religious content will</w:t>
            </w:r>
            <w:r w:rsidRPr="0062451F">
              <w:rPr>
                <w:rFonts w:asciiTheme="minorHAnsi" w:hAnsiTheme="minorHAnsi"/>
                <w:color w:val="231F20"/>
                <w:spacing w:val="1"/>
                <w:w w:val="105"/>
              </w:rPr>
              <w:t xml:space="preserve"> </w:t>
            </w:r>
            <w:r w:rsidRPr="0062451F">
              <w:rPr>
                <w:rFonts w:asciiTheme="minorHAnsi" w:hAnsiTheme="minorHAnsi"/>
                <w:color w:val="231F20"/>
                <w:w w:val="105"/>
              </w:rPr>
              <w:t>include: the deeper</w:t>
            </w:r>
            <w:r w:rsidRPr="0062451F">
              <w:rPr>
                <w:rFonts w:asciiTheme="minorHAnsi" w:hAnsiTheme="minorHAnsi"/>
                <w:color w:val="231F20"/>
                <w:spacing w:val="1"/>
                <w:w w:val="105"/>
              </w:rPr>
              <w:t xml:space="preserve"> </w:t>
            </w:r>
            <w:r w:rsidRPr="0062451F">
              <w:rPr>
                <w:rFonts w:asciiTheme="minorHAnsi" w:hAnsiTheme="minorHAnsi"/>
                <w:color w:val="231F20"/>
                <w:w w:val="105"/>
              </w:rPr>
              <w:t>meanings of the</w:t>
            </w:r>
            <w:r w:rsidRPr="0062451F">
              <w:rPr>
                <w:rFonts w:asciiTheme="minorHAnsi" w:hAnsiTheme="minorHAnsi"/>
                <w:color w:val="231F20"/>
                <w:spacing w:val="1"/>
                <w:w w:val="105"/>
              </w:rPr>
              <w:t xml:space="preserve"> </w:t>
            </w:r>
            <w:r w:rsidRPr="0062451F">
              <w:rPr>
                <w:rFonts w:asciiTheme="minorHAnsi" w:hAnsiTheme="minorHAnsi"/>
                <w:color w:val="231F20"/>
              </w:rPr>
              <w:t>celebrations</w:t>
            </w:r>
            <w:r w:rsidRPr="0062451F">
              <w:rPr>
                <w:rFonts w:asciiTheme="minorHAnsi" w:hAnsiTheme="minorHAnsi"/>
                <w:color w:val="231F20"/>
                <w:spacing w:val="13"/>
              </w:rPr>
              <w:t xml:space="preserve"> </w:t>
            </w:r>
            <w:r w:rsidRPr="0062451F">
              <w:rPr>
                <w:rFonts w:asciiTheme="minorHAnsi" w:hAnsiTheme="minorHAnsi"/>
                <w:color w:val="231F20"/>
              </w:rPr>
              <w:t>of</w:t>
            </w:r>
            <w:r w:rsidRPr="0062451F">
              <w:rPr>
                <w:rFonts w:asciiTheme="minorHAnsi" w:hAnsiTheme="minorHAnsi"/>
                <w:color w:val="231F20"/>
                <w:spacing w:val="13"/>
              </w:rPr>
              <w:t xml:space="preserve"> </w:t>
            </w:r>
            <w:r w:rsidRPr="0062451F">
              <w:rPr>
                <w:rFonts w:asciiTheme="minorHAnsi" w:hAnsiTheme="minorHAnsi"/>
                <w:color w:val="231F20"/>
              </w:rPr>
              <w:t>Christmas,</w:t>
            </w:r>
            <w:r w:rsidRPr="0062451F">
              <w:rPr>
                <w:rFonts w:asciiTheme="minorHAnsi" w:hAnsiTheme="minorHAnsi"/>
                <w:color w:val="231F20"/>
                <w:spacing w:val="-40"/>
              </w:rPr>
              <w:t xml:space="preserve"> </w:t>
            </w:r>
            <w:r w:rsidRPr="0062451F">
              <w:rPr>
                <w:rFonts w:asciiTheme="minorHAnsi" w:hAnsiTheme="minorHAnsi"/>
                <w:color w:val="231F20"/>
                <w:w w:val="105"/>
              </w:rPr>
              <w:t>Easter, Pentecost and</w:t>
            </w:r>
            <w:r w:rsidRPr="0062451F">
              <w:rPr>
                <w:rFonts w:asciiTheme="minorHAnsi" w:hAnsiTheme="minorHAnsi"/>
                <w:color w:val="231F20"/>
                <w:spacing w:val="1"/>
                <w:w w:val="105"/>
              </w:rPr>
              <w:t xml:space="preserve"> </w:t>
            </w:r>
            <w:r w:rsidRPr="0062451F">
              <w:rPr>
                <w:rFonts w:asciiTheme="minorHAnsi" w:hAnsiTheme="minorHAnsi"/>
                <w:color w:val="231F20"/>
                <w:w w:val="105"/>
              </w:rPr>
              <w:t>Eucharist;</w:t>
            </w:r>
          </w:p>
          <w:p w14:paraId="2DED3DD8" w14:textId="77777777" w:rsidR="00E06AC8" w:rsidRPr="0062451F" w:rsidRDefault="00E06AC8" w:rsidP="00E06AC8">
            <w:pPr>
              <w:pStyle w:val="TableParagraph"/>
              <w:numPr>
                <w:ilvl w:val="0"/>
                <w:numId w:val="17"/>
              </w:numPr>
              <w:spacing w:before="2" w:line="244" w:lineRule="auto"/>
              <w:ind w:left="320" w:right="154"/>
              <w:rPr>
                <w:rFonts w:asciiTheme="minorHAnsi" w:hAnsiTheme="minorHAnsi"/>
              </w:rPr>
            </w:pPr>
            <w:r w:rsidRPr="0062451F">
              <w:rPr>
                <w:rFonts w:asciiTheme="minorHAnsi" w:hAnsiTheme="minorHAnsi"/>
                <w:color w:val="231F20"/>
                <w:w w:val="105"/>
              </w:rPr>
              <w:t>The ways Christians use</w:t>
            </w:r>
            <w:r w:rsidRPr="0062451F">
              <w:rPr>
                <w:rFonts w:asciiTheme="minorHAnsi" w:hAnsiTheme="minorHAnsi"/>
                <w:color w:val="231F20"/>
                <w:spacing w:val="1"/>
                <w:w w:val="105"/>
              </w:rPr>
              <w:t xml:space="preserve"> </w:t>
            </w:r>
            <w:r w:rsidRPr="0062451F">
              <w:rPr>
                <w:rFonts w:asciiTheme="minorHAnsi" w:hAnsiTheme="minorHAnsi"/>
                <w:color w:val="231F20"/>
                <w:w w:val="105"/>
              </w:rPr>
              <w:t>some examples of Bible</w:t>
            </w:r>
            <w:r w:rsidRPr="0062451F">
              <w:rPr>
                <w:rFonts w:asciiTheme="minorHAnsi" w:hAnsiTheme="minorHAnsi"/>
                <w:color w:val="231F20"/>
                <w:spacing w:val="1"/>
                <w:w w:val="105"/>
              </w:rPr>
              <w:t xml:space="preserve"> </w:t>
            </w:r>
            <w:r w:rsidRPr="0062451F">
              <w:rPr>
                <w:rFonts w:asciiTheme="minorHAnsi" w:hAnsiTheme="minorHAnsi"/>
                <w:color w:val="231F20"/>
                <w:w w:val="105"/>
              </w:rPr>
              <w:t>texts to guide them in</w:t>
            </w:r>
            <w:r w:rsidRPr="0062451F">
              <w:rPr>
                <w:rFonts w:asciiTheme="minorHAnsi" w:hAnsiTheme="minorHAnsi"/>
                <w:color w:val="231F20"/>
                <w:spacing w:val="1"/>
                <w:w w:val="105"/>
              </w:rPr>
              <w:t xml:space="preserve"> </w:t>
            </w:r>
            <w:r w:rsidRPr="0062451F">
              <w:rPr>
                <w:rFonts w:asciiTheme="minorHAnsi" w:hAnsiTheme="minorHAnsi"/>
                <w:color w:val="231F20"/>
                <w:w w:val="105"/>
              </w:rPr>
              <w:t>facing life’s challenges;</w:t>
            </w:r>
            <w:r w:rsidRPr="0062451F">
              <w:rPr>
                <w:rFonts w:asciiTheme="minorHAnsi" w:hAnsiTheme="minorHAnsi"/>
                <w:color w:val="231F20"/>
                <w:spacing w:val="1"/>
                <w:w w:val="105"/>
              </w:rPr>
              <w:t xml:space="preserve"> </w:t>
            </w:r>
            <w:r w:rsidRPr="0062451F">
              <w:rPr>
                <w:rFonts w:asciiTheme="minorHAnsi" w:hAnsiTheme="minorHAnsi"/>
                <w:color w:val="231F20"/>
                <w:w w:val="105"/>
              </w:rPr>
              <w:t>the role of the Christian</w:t>
            </w:r>
            <w:r w:rsidRPr="0062451F">
              <w:rPr>
                <w:rFonts w:asciiTheme="minorHAnsi" w:hAnsiTheme="minorHAnsi"/>
                <w:color w:val="231F20"/>
                <w:spacing w:val="1"/>
                <w:w w:val="105"/>
              </w:rPr>
              <w:t xml:space="preserve"> </w:t>
            </w:r>
            <w:r w:rsidRPr="0062451F">
              <w:rPr>
                <w:rFonts w:asciiTheme="minorHAnsi" w:hAnsiTheme="minorHAnsi"/>
                <w:color w:val="231F20"/>
                <w:w w:val="105"/>
              </w:rPr>
              <w:t>community in helping</w:t>
            </w:r>
            <w:r w:rsidRPr="0062451F">
              <w:rPr>
                <w:rFonts w:asciiTheme="minorHAnsi" w:hAnsiTheme="minorHAnsi"/>
                <w:color w:val="231F20"/>
                <w:spacing w:val="1"/>
                <w:w w:val="105"/>
              </w:rPr>
              <w:t xml:space="preserve"> </w:t>
            </w:r>
            <w:r w:rsidRPr="0062451F">
              <w:rPr>
                <w:rFonts w:asciiTheme="minorHAnsi" w:hAnsiTheme="minorHAnsi"/>
                <w:color w:val="231F20"/>
                <w:spacing w:val="-1"/>
                <w:w w:val="105"/>
              </w:rPr>
              <w:t xml:space="preserve">people to live a good </w:t>
            </w:r>
            <w:r w:rsidRPr="0062451F">
              <w:rPr>
                <w:rFonts w:asciiTheme="minorHAnsi" w:hAnsiTheme="minorHAnsi"/>
                <w:color w:val="231F20"/>
                <w:w w:val="105"/>
              </w:rPr>
              <w:t>life,</w:t>
            </w:r>
            <w:r w:rsidRPr="0062451F">
              <w:rPr>
                <w:rFonts w:asciiTheme="minorHAnsi" w:hAnsiTheme="minorHAnsi"/>
                <w:color w:val="231F20"/>
                <w:spacing w:val="-43"/>
                <w:w w:val="105"/>
              </w:rPr>
              <w:t xml:space="preserve"> </w:t>
            </w:r>
            <w:r w:rsidRPr="0062451F">
              <w:rPr>
                <w:rFonts w:asciiTheme="minorHAnsi" w:hAnsiTheme="minorHAnsi"/>
                <w:color w:val="231F20"/>
              </w:rPr>
              <w:t>and</w:t>
            </w:r>
            <w:r w:rsidRPr="0062451F">
              <w:rPr>
                <w:rFonts w:asciiTheme="minorHAnsi" w:hAnsiTheme="minorHAnsi"/>
                <w:color w:val="231F20"/>
                <w:spacing w:val="10"/>
              </w:rPr>
              <w:t xml:space="preserve"> </w:t>
            </w:r>
            <w:r w:rsidRPr="0062451F">
              <w:rPr>
                <w:rFonts w:asciiTheme="minorHAnsi" w:hAnsiTheme="minorHAnsi"/>
                <w:color w:val="231F20"/>
              </w:rPr>
              <w:t>the</w:t>
            </w:r>
            <w:r w:rsidRPr="0062451F">
              <w:rPr>
                <w:rFonts w:asciiTheme="minorHAnsi" w:hAnsiTheme="minorHAnsi"/>
                <w:color w:val="231F20"/>
                <w:spacing w:val="10"/>
              </w:rPr>
              <w:t xml:space="preserve"> </w:t>
            </w:r>
            <w:r w:rsidRPr="0062451F">
              <w:rPr>
                <w:rFonts w:asciiTheme="minorHAnsi" w:hAnsiTheme="minorHAnsi"/>
                <w:color w:val="231F20"/>
              </w:rPr>
              <w:t>pupils’</w:t>
            </w:r>
            <w:r w:rsidRPr="0062451F">
              <w:rPr>
                <w:rFonts w:asciiTheme="minorHAnsi" w:hAnsiTheme="minorHAnsi"/>
                <w:color w:val="231F20"/>
                <w:spacing w:val="10"/>
              </w:rPr>
              <w:t xml:space="preserve"> </w:t>
            </w:r>
            <w:r w:rsidRPr="0062451F">
              <w:rPr>
                <w:rFonts w:asciiTheme="minorHAnsi" w:hAnsiTheme="minorHAnsi"/>
                <w:color w:val="231F20"/>
              </w:rPr>
              <w:t>reflections</w:t>
            </w:r>
            <w:r w:rsidRPr="0062451F">
              <w:rPr>
                <w:rFonts w:asciiTheme="minorHAnsi" w:hAnsiTheme="minorHAnsi"/>
                <w:color w:val="231F20"/>
                <w:spacing w:val="-40"/>
              </w:rPr>
              <w:t xml:space="preserve"> </w:t>
            </w:r>
            <w:r w:rsidRPr="0062451F">
              <w:rPr>
                <w:rFonts w:asciiTheme="minorHAnsi" w:hAnsiTheme="minorHAnsi"/>
                <w:color w:val="231F20"/>
                <w:w w:val="105"/>
              </w:rPr>
              <w:t>on Christians’ uses of</w:t>
            </w:r>
            <w:r w:rsidRPr="0062451F">
              <w:rPr>
                <w:rFonts w:asciiTheme="minorHAnsi" w:hAnsiTheme="minorHAnsi"/>
                <w:color w:val="231F20"/>
                <w:spacing w:val="1"/>
                <w:w w:val="105"/>
              </w:rPr>
              <w:t xml:space="preserve"> </w:t>
            </w:r>
            <w:r w:rsidRPr="0062451F">
              <w:rPr>
                <w:rFonts w:asciiTheme="minorHAnsi" w:hAnsiTheme="minorHAnsi"/>
                <w:color w:val="231F20"/>
                <w:w w:val="105"/>
              </w:rPr>
              <w:t>ideas such as Trinity,</w:t>
            </w:r>
            <w:r w:rsidRPr="0062451F">
              <w:rPr>
                <w:rFonts w:asciiTheme="minorHAnsi" w:hAnsiTheme="minorHAnsi"/>
                <w:color w:val="231F20"/>
                <w:spacing w:val="1"/>
                <w:w w:val="105"/>
              </w:rPr>
              <w:t xml:space="preserve"> </w:t>
            </w:r>
            <w:r w:rsidRPr="0062451F">
              <w:rPr>
                <w:rFonts w:asciiTheme="minorHAnsi" w:hAnsiTheme="minorHAnsi"/>
                <w:color w:val="231F20"/>
              </w:rPr>
              <w:t>forgiveness</w:t>
            </w:r>
            <w:r w:rsidRPr="0062451F">
              <w:rPr>
                <w:rFonts w:asciiTheme="minorHAnsi" w:hAnsiTheme="minorHAnsi"/>
                <w:color w:val="231F20"/>
                <w:spacing w:val="11"/>
              </w:rPr>
              <w:t xml:space="preserve"> </w:t>
            </w:r>
            <w:r w:rsidRPr="0062451F">
              <w:rPr>
                <w:rFonts w:asciiTheme="minorHAnsi" w:hAnsiTheme="minorHAnsi"/>
                <w:color w:val="231F20"/>
              </w:rPr>
              <w:t>or</w:t>
            </w:r>
            <w:r w:rsidRPr="0062451F">
              <w:rPr>
                <w:rFonts w:asciiTheme="minorHAnsi" w:hAnsiTheme="minorHAnsi"/>
                <w:color w:val="231F20"/>
                <w:spacing w:val="12"/>
              </w:rPr>
              <w:t xml:space="preserve"> </w:t>
            </w:r>
            <w:r w:rsidRPr="0062451F">
              <w:rPr>
                <w:rFonts w:asciiTheme="minorHAnsi" w:hAnsiTheme="minorHAnsi"/>
                <w:color w:val="231F20"/>
              </w:rPr>
              <w:t>inspiration.</w:t>
            </w:r>
          </w:p>
          <w:p w14:paraId="67C25547" w14:textId="77777777" w:rsidR="00E06AC8" w:rsidRPr="0062451F" w:rsidRDefault="00E06AC8" w:rsidP="00E06AC8">
            <w:pPr>
              <w:pStyle w:val="TableParagraph"/>
              <w:ind w:left="0"/>
              <w:rPr>
                <w:rFonts w:asciiTheme="minorHAnsi" w:hAnsiTheme="minorHAnsi"/>
              </w:rPr>
            </w:pPr>
            <w:r w:rsidRPr="0062451F">
              <w:rPr>
                <w:rFonts w:asciiTheme="minorHAnsi" w:hAnsiTheme="minorHAnsi"/>
                <w:color w:val="231F20"/>
                <w:w w:val="105"/>
              </w:rPr>
              <w:t>Skills:</w:t>
            </w:r>
          </w:p>
          <w:p w14:paraId="01F3C251" w14:textId="185B2A9E" w:rsidR="00E06AC8" w:rsidRPr="0062451F" w:rsidRDefault="00E06AC8" w:rsidP="00E06AC8">
            <w:pPr>
              <w:pStyle w:val="TableParagraph"/>
              <w:spacing w:before="6" w:line="244" w:lineRule="auto"/>
              <w:ind w:left="0" w:right="249"/>
              <w:rPr>
                <w:rFonts w:asciiTheme="minorHAnsi" w:hAnsiTheme="minorHAnsi"/>
              </w:rPr>
            </w:pPr>
            <w:r w:rsidRPr="0062451F">
              <w:rPr>
                <w:rFonts w:asciiTheme="minorHAnsi" w:hAnsiTheme="minorHAnsi"/>
                <w:color w:val="231F20"/>
              </w:rPr>
              <w:t>Pupils</w:t>
            </w:r>
            <w:r w:rsidRPr="0062451F">
              <w:rPr>
                <w:rFonts w:asciiTheme="minorHAnsi" w:hAnsiTheme="minorHAnsi"/>
                <w:color w:val="231F20"/>
                <w:spacing w:val="10"/>
              </w:rPr>
              <w:t xml:space="preserve"> </w:t>
            </w:r>
            <w:r w:rsidRPr="0062451F">
              <w:rPr>
                <w:rFonts w:asciiTheme="minorHAnsi" w:hAnsiTheme="minorHAnsi"/>
                <w:color w:val="231F20"/>
              </w:rPr>
              <w:t>will</w:t>
            </w:r>
            <w:r w:rsidRPr="0062451F">
              <w:rPr>
                <w:rFonts w:asciiTheme="minorHAnsi" w:hAnsiTheme="minorHAnsi"/>
                <w:color w:val="231F20"/>
                <w:spacing w:val="10"/>
              </w:rPr>
              <w:t xml:space="preserve"> </w:t>
            </w:r>
            <w:r w:rsidRPr="0062451F">
              <w:rPr>
                <w:rFonts w:asciiTheme="minorHAnsi" w:hAnsiTheme="minorHAnsi"/>
                <w:color w:val="231F20"/>
              </w:rPr>
              <w:t>use</w:t>
            </w:r>
            <w:r w:rsidRPr="0062451F">
              <w:rPr>
                <w:rFonts w:asciiTheme="minorHAnsi" w:hAnsiTheme="minorHAnsi"/>
                <w:color w:val="231F20"/>
                <w:spacing w:val="10"/>
              </w:rPr>
              <w:t xml:space="preserve"> </w:t>
            </w:r>
            <w:r w:rsidRPr="0062451F">
              <w:rPr>
                <w:rFonts w:asciiTheme="minorHAnsi" w:hAnsiTheme="minorHAnsi"/>
                <w:color w:val="231F20"/>
              </w:rPr>
              <w:t>information</w:t>
            </w:r>
            <w:r w:rsidRPr="0062451F">
              <w:rPr>
                <w:rFonts w:asciiTheme="minorHAnsi" w:hAnsiTheme="minorHAnsi"/>
                <w:color w:val="231F20"/>
                <w:spacing w:val="10"/>
              </w:rPr>
              <w:t xml:space="preserve"> </w:t>
            </w:r>
            <w:r w:rsidRPr="0062451F">
              <w:rPr>
                <w:rFonts w:asciiTheme="minorHAnsi" w:hAnsiTheme="minorHAnsi"/>
                <w:color w:val="231F20"/>
              </w:rPr>
              <w:t>to</w:t>
            </w:r>
            <w:r w:rsidRPr="0062451F">
              <w:rPr>
                <w:rFonts w:asciiTheme="minorHAnsi" w:hAnsiTheme="minorHAnsi"/>
                <w:color w:val="231F20"/>
                <w:spacing w:val="-40"/>
              </w:rPr>
              <w:t xml:space="preserve"> </w:t>
            </w:r>
            <w:r w:rsidRPr="0062451F">
              <w:rPr>
                <w:rFonts w:asciiTheme="minorHAnsi" w:hAnsiTheme="minorHAnsi"/>
                <w:color w:val="231F20"/>
                <w:w w:val="105"/>
              </w:rPr>
              <w:t>address questions, in</w:t>
            </w:r>
            <w:r w:rsidRPr="0062451F">
              <w:rPr>
                <w:rFonts w:asciiTheme="minorHAnsi" w:hAnsiTheme="minorHAnsi"/>
                <w:color w:val="231F20"/>
                <w:spacing w:val="1"/>
                <w:w w:val="105"/>
              </w:rPr>
              <w:t xml:space="preserve"> </w:t>
            </w:r>
            <w:r w:rsidRPr="0062451F">
              <w:rPr>
                <w:rFonts w:asciiTheme="minorHAnsi" w:hAnsiTheme="minorHAnsi"/>
                <w:color w:val="231F20"/>
                <w:w w:val="105"/>
              </w:rPr>
              <w:t>discussion and writing,</w:t>
            </w:r>
            <w:r w:rsidRPr="0062451F">
              <w:rPr>
                <w:rFonts w:asciiTheme="minorHAnsi" w:hAnsiTheme="minorHAnsi"/>
                <w:color w:val="231F20"/>
                <w:spacing w:val="1"/>
                <w:w w:val="105"/>
              </w:rPr>
              <w:t xml:space="preserve"> </w:t>
            </w:r>
            <w:r w:rsidRPr="0062451F">
              <w:rPr>
                <w:rFonts w:asciiTheme="minorHAnsi" w:hAnsiTheme="minorHAnsi"/>
                <w:color w:val="231F20"/>
                <w:spacing w:val="-1"/>
                <w:w w:val="105"/>
              </w:rPr>
              <w:t xml:space="preserve">developing </w:t>
            </w:r>
            <w:r w:rsidRPr="0062451F">
              <w:rPr>
                <w:rFonts w:asciiTheme="minorHAnsi" w:hAnsiTheme="minorHAnsi"/>
                <w:color w:val="231F20"/>
                <w:w w:val="105"/>
              </w:rPr>
              <w:t>and using their</w:t>
            </w:r>
            <w:r w:rsidRPr="0062451F">
              <w:rPr>
                <w:rFonts w:asciiTheme="minorHAnsi" w:hAnsiTheme="minorHAnsi"/>
                <w:color w:val="231F20"/>
                <w:spacing w:val="1"/>
                <w:w w:val="105"/>
              </w:rPr>
              <w:t xml:space="preserve"> </w:t>
            </w:r>
            <w:r w:rsidRPr="0062451F">
              <w:rPr>
                <w:rFonts w:asciiTheme="minorHAnsi" w:hAnsiTheme="minorHAnsi"/>
                <w:color w:val="231F20"/>
                <w:spacing w:val="-1"/>
                <w:w w:val="105"/>
              </w:rPr>
              <w:t xml:space="preserve">ability to make </w:t>
            </w:r>
            <w:r w:rsidRPr="0062451F">
              <w:rPr>
                <w:rFonts w:asciiTheme="minorHAnsi" w:hAnsiTheme="minorHAnsi"/>
                <w:color w:val="231F20"/>
                <w:w w:val="105"/>
              </w:rPr>
              <w:t>sense of key</w:t>
            </w:r>
            <w:r w:rsidRPr="0062451F">
              <w:rPr>
                <w:rFonts w:asciiTheme="minorHAnsi" w:hAnsiTheme="minorHAnsi"/>
                <w:color w:val="231F20"/>
                <w:spacing w:val="1"/>
                <w:w w:val="105"/>
              </w:rPr>
              <w:t xml:space="preserve"> </w:t>
            </w:r>
            <w:r w:rsidRPr="0062451F">
              <w:rPr>
                <w:rFonts w:asciiTheme="minorHAnsi" w:hAnsiTheme="minorHAnsi"/>
                <w:color w:val="231F20"/>
                <w:w w:val="105"/>
              </w:rPr>
              <w:t>concepts.</w:t>
            </w:r>
          </w:p>
        </w:tc>
      </w:tr>
      <w:tr w:rsidR="00E06AC8" w:rsidRPr="0062451F" w14:paraId="217ADAAC" w14:textId="77777777" w:rsidTr="00CB201B">
        <w:tc>
          <w:tcPr>
            <w:tcW w:w="1271" w:type="dxa"/>
            <w:tcBorders>
              <w:top w:val="single" w:sz="4" w:space="0" w:color="auto"/>
              <w:left w:val="single" w:sz="4" w:space="0" w:color="auto"/>
              <w:bottom w:val="single" w:sz="12" w:space="0" w:color="auto"/>
              <w:right w:val="single" w:sz="4" w:space="0" w:color="auto"/>
            </w:tcBorders>
            <w:shd w:val="clear" w:color="auto" w:fill="FFC000"/>
            <w:hideMark/>
          </w:tcPr>
          <w:p w14:paraId="679EAFE9" w14:textId="77777777" w:rsidR="00E06AC8" w:rsidRPr="0062451F" w:rsidRDefault="00E06AC8" w:rsidP="00E06AC8">
            <w:r w:rsidRPr="0062451F">
              <w:t xml:space="preserve">Y5 </w:t>
            </w:r>
          </w:p>
          <w:p w14:paraId="5E770C86" w14:textId="057B55FE" w:rsidR="00E06AC8" w:rsidRPr="0062451F" w:rsidRDefault="00E06AC8" w:rsidP="00E06AC8">
            <w:r w:rsidRPr="0062451F">
              <w:t>Term 1.2</w:t>
            </w:r>
          </w:p>
        </w:tc>
        <w:tc>
          <w:tcPr>
            <w:tcW w:w="3969" w:type="dxa"/>
            <w:tcBorders>
              <w:top w:val="single" w:sz="4" w:space="0" w:color="auto"/>
              <w:left w:val="single" w:sz="4" w:space="0" w:color="auto"/>
              <w:bottom w:val="single" w:sz="12" w:space="0" w:color="auto"/>
              <w:right w:val="single" w:sz="4" w:space="0" w:color="auto"/>
            </w:tcBorders>
          </w:tcPr>
          <w:p w14:paraId="3B5B3750" w14:textId="46E2DFFA" w:rsidR="00E06AC8" w:rsidRPr="0062451F" w:rsidRDefault="00E06AC8" w:rsidP="00E06AC8">
            <w:pPr>
              <w:pStyle w:val="TableParagraph"/>
              <w:spacing w:line="242" w:lineRule="auto"/>
              <w:ind w:left="0" w:right="-104"/>
              <w:rPr>
                <w:rFonts w:asciiTheme="minorHAnsi" w:hAnsiTheme="minorHAnsi"/>
              </w:rPr>
            </w:pPr>
            <w:r w:rsidRPr="0062451F">
              <w:rPr>
                <w:rFonts w:asciiTheme="minorHAnsi" w:hAnsiTheme="minorHAnsi"/>
                <w:color w:val="231F20"/>
                <w:spacing w:val="-3"/>
                <w:w w:val="105"/>
              </w:rPr>
              <w:t>Unit 5.1: Inspirational people in Today’s world</w:t>
            </w:r>
          </w:p>
          <w:p w14:paraId="3565C71D" w14:textId="77777777" w:rsidR="00E06AC8" w:rsidRPr="0062451F" w:rsidRDefault="00E06AC8" w:rsidP="00E06AC8">
            <w:pPr>
              <w:pStyle w:val="TableParagraph"/>
              <w:spacing w:before="7"/>
              <w:ind w:left="0"/>
              <w:rPr>
                <w:rFonts w:asciiTheme="minorHAnsi" w:hAnsiTheme="minorHAnsi"/>
              </w:rPr>
            </w:pPr>
          </w:p>
          <w:p w14:paraId="1C946F37" w14:textId="037D63AD" w:rsidR="00E06AC8" w:rsidRPr="0062451F" w:rsidRDefault="00E06AC8" w:rsidP="00E06AC8">
            <w:pPr>
              <w:pStyle w:val="TableParagraph"/>
              <w:spacing w:line="242" w:lineRule="auto"/>
              <w:ind w:left="0" w:right="151"/>
              <w:rPr>
                <w:rFonts w:asciiTheme="minorHAnsi" w:hAnsiTheme="minorHAnsi"/>
              </w:rPr>
            </w:pPr>
            <w:r w:rsidRPr="0062451F">
              <w:rPr>
                <w:rFonts w:asciiTheme="minorHAnsi" w:hAnsiTheme="minorHAnsi"/>
                <w:color w:val="231F20"/>
                <w:w w:val="105"/>
              </w:rPr>
              <w:t>Key Question:</w:t>
            </w:r>
            <w:r w:rsidRPr="0062451F">
              <w:rPr>
                <w:rFonts w:asciiTheme="minorHAnsi" w:hAnsiTheme="minorHAnsi"/>
                <w:color w:val="231F20"/>
                <w:spacing w:val="1"/>
                <w:w w:val="105"/>
              </w:rPr>
              <w:t xml:space="preserve"> </w:t>
            </w:r>
            <w:r w:rsidRPr="0062451F">
              <w:rPr>
                <w:rFonts w:asciiTheme="minorHAnsi" w:hAnsiTheme="minorHAnsi"/>
                <w:color w:val="231F20"/>
                <w:w w:val="105"/>
              </w:rPr>
              <w:t>What can we learn</w:t>
            </w:r>
            <w:r w:rsidRPr="0062451F">
              <w:rPr>
                <w:rFonts w:asciiTheme="minorHAnsi" w:hAnsiTheme="minorHAnsi"/>
                <w:color w:val="231F20"/>
                <w:spacing w:val="1"/>
                <w:w w:val="105"/>
              </w:rPr>
              <w:t xml:space="preserve"> </w:t>
            </w:r>
            <w:r w:rsidRPr="0062451F">
              <w:rPr>
                <w:rFonts w:asciiTheme="minorHAnsi" w:hAnsiTheme="minorHAnsi"/>
                <w:color w:val="231F20"/>
                <w:spacing w:val="-1"/>
                <w:w w:val="105"/>
              </w:rPr>
              <w:t>from great leaders</w:t>
            </w:r>
            <w:r w:rsidRPr="0062451F">
              <w:rPr>
                <w:rFonts w:asciiTheme="minorHAnsi" w:hAnsiTheme="minorHAnsi"/>
                <w:color w:val="231F20"/>
                <w:w w:val="105"/>
              </w:rPr>
              <w:t xml:space="preserve"> and inspiring</w:t>
            </w:r>
            <w:r w:rsidRPr="0062451F">
              <w:rPr>
                <w:rFonts w:asciiTheme="minorHAnsi" w:hAnsiTheme="minorHAnsi"/>
                <w:color w:val="231F20"/>
                <w:spacing w:val="1"/>
                <w:w w:val="105"/>
              </w:rPr>
              <w:t xml:space="preserve"> </w:t>
            </w:r>
            <w:r w:rsidRPr="0062451F">
              <w:rPr>
                <w:rFonts w:asciiTheme="minorHAnsi" w:hAnsiTheme="minorHAnsi"/>
                <w:color w:val="231F20"/>
              </w:rPr>
              <w:t>examples</w:t>
            </w:r>
            <w:r w:rsidRPr="0062451F">
              <w:rPr>
                <w:rFonts w:asciiTheme="minorHAnsi" w:hAnsiTheme="minorHAnsi"/>
                <w:color w:val="231F20"/>
                <w:spacing w:val="8"/>
              </w:rPr>
              <w:t xml:space="preserve"> </w:t>
            </w:r>
            <w:r w:rsidRPr="0062451F">
              <w:rPr>
                <w:rFonts w:asciiTheme="minorHAnsi" w:hAnsiTheme="minorHAnsi"/>
                <w:color w:val="231F20"/>
              </w:rPr>
              <w:t>in</w:t>
            </w:r>
            <w:r w:rsidRPr="0062451F">
              <w:rPr>
                <w:rFonts w:asciiTheme="minorHAnsi" w:hAnsiTheme="minorHAnsi"/>
                <w:color w:val="231F20"/>
                <w:spacing w:val="8"/>
              </w:rPr>
              <w:t xml:space="preserve"> </w:t>
            </w:r>
            <w:r w:rsidRPr="0062451F">
              <w:rPr>
                <w:rFonts w:asciiTheme="minorHAnsi" w:hAnsiTheme="minorHAnsi"/>
                <w:color w:val="231F20"/>
              </w:rPr>
              <w:t>today’s</w:t>
            </w:r>
            <w:r w:rsidRPr="0062451F">
              <w:rPr>
                <w:rFonts w:asciiTheme="minorHAnsi" w:hAnsiTheme="minorHAnsi"/>
                <w:color w:val="231F20"/>
                <w:spacing w:val="-40"/>
              </w:rPr>
              <w:t xml:space="preserve"> </w:t>
            </w:r>
            <w:r w:rsidRPr="0062451F">
              <w:rPr>
                <w:rFonts w:asciiTheme="minorHAnsi" w:hAnsiTheme="minorHAnsi"/>
                <w:color w:val="231F20"/>
                <w:w w:val="105"/>
              </w:rPr>
              <w:t>world?</w:t>
            </w:r>
          </w:p>
          <w:p w14:paraId="18285742" w14:textId="392C9135" w:rsidR="0062451F" w:rsidRPr="0062451F" w:rsidRDefault="0062451F" w:rsidP="00E06AC8">
            <w:pPr>
              <w:rPr>
                <w:rFonts w:eastAsiaTheme="minorEastAsia"/>
              </w:rPr>
            </w:pPr>
          </w:p>
          <w:p w14:paraId="7DCB637C" w14:textId="7EB485F4" w:rsidR="0062451F" w:rsidRPr="0062451F" w:rsidRDefault="0062451F" w:rsidP="0062451F">
            <w:pPr>
              <w:rPr>
                <w:rFonts w:eastAsiaTheme="minorEastAsia"/>
              </w:rPr>
            </w:pPr>
          </w:p>
          <w:p w14:paraId="6E83CFDC" w14:textId="51CA0C41" w:rsidR="0062451F" w:rsidRPr="0062451F" w:rsidRDefault="0062451F" w:rsidP="0062451F">
            <w:pPr>
              <w:rPr>
                <w:rFonts w:eastAsiaTheme="minorEastAsia"/>
              </w:rPr>
            </w:pPr>
          </w:p>
          <w:p w14:paraId="4F44F1A7" w14:textId="22F77DEB" w:rsidR="0062451F" w:rsidRPr="0062451F" w:rsidRDefault="0062451F" w:rsidP="0062451F">
            <w:pPr>
              <w:rPr>
                <w:rFonts w:eastAsiaTheme="minorEastAsia"/>
              </w:rPr>
            </w:pPr>
          </w:p>
          <w:p w14:paraId="0BA66994" w14:textId="34CB45E4" w:rsidR="00E06AC8" w:rsidRPr="0062451F" w:rsidRDefault="0062451F" w:rsidP="0062451F">
            <w:pPr>
              <w:rPr>
                <w:rFonts w:eastAsiaTheme="minorEastAsia"/>
              </w:rPr>
            </w:pPr>
            <w:r w:rsidRPr="001B7689">
              <w:rPr>
                <w:rFonts w:eastAsiaTheme="minorEastAsia"/>
                <w:b/>
              </w:rPr>
              <w:t>Christmas</w:t>
            </w:r>
            <w:r w:rsidRPr="0062451F">
              <w:rPr>
                <w:rFonts w:eastAsiaTheme="minorEastAsia"/>
              </w:rPr>
              <w:t>: The Prince of Peace – What is peace?</w:t>
            </w:r>
          </w:p>
        </w:tc>
        <w:tc>
          <w:tcPr>
            <w:tcW w:w="1559" w:type="dxa"/>
            <w:tcBorders>
              <w:left w:val="single" w:sz="4" w:space="0" w:color="auto"/>
              <w:bottom w:val="single" w:sz="12" w:space="0" w:color="auto"/>
              <w:right w:val="single" w:sz="4" w:space="0" w:color="auto"/>
            </w:tcBorders>
          </w:tcPr>
          <w:p w14:paraId="1A324FAB" w14:textId="77777777" w:rsidR="00E06AC8" w:rsidRPr="0062451F" w:rsidRDefault="00E06AC8" w:rsidP="00E06AC8">
            <w:r w:rsidRPr="0062451F">
              <w:t>Equality</w:t>
            </w:r>
          </w:p>
          <w:p w14:paraId="1726FFDB" w14:textId="77777777" w:rsidR="00E06AC8" w:rsidRPr="0062451F" w:rsidRDefault="00E06AC8" w:rsidP="00E06AC8">
            <w:r w:rsidRPr="0062451F">
              <w:t>Compassion</w:t>
            </w:r>
          </w:p>
          <w:p w14:paraId="4E3238E5" w14:textId="77777777" w:rsidR="00E06AC8" w:rsidRPr="0062451F" w:rsidRDefault="00E06AC8" w:rsidP="00E06AC8">
            <w:r w:rsidRPr="0062451F">
              <w:t>Exploration</w:t>
            </w:r>
          </w:p>
          <w:p w14:paraId="77BD75D7" w14:textId="77777777" w:rsidR="00E06AC8" w:rsidRPr="0062451F" w:rsidRDefault="00E06AC8" w:rsidP="00E06AC8">
            <w:r w:rsidRPr="0062451F">
              <w:t>Respect</w:t>
            </w:r>
          </w:p>
          <w:p w14:paraId="3A5EB257" w14:textId="77777777" w:rsidR="00E06AC8" w:rsidRPr="0062451F" w:rsidRDefault="00E06AC8" w:rsidP="00E06AC8">
            <w:r w:rsidRPr="0062451F">
              <w:t>Tolerance</w:t>
            </w:r>
          </w:p>
          <w:p w14:paraId="5EA84C00" w14:textId="77777777" w:rsidR="00E06AC8" w:rsidRPr="0062451F" w:rsidRDefault="00E06AC8" w:rsidP="00E06AC8"/>
        </w:tc>
        <w:tc>
          <w:tcPr>
            <w:tcW w:w="7371" w:type="dxa"/>
            <w:tcBorders>
              <w:top w:val="single" w:sz="4" w:space="0" w:color="auto"/>
              <w:left w:val="single" w:sz="4" w:space="0" w:color="auto"/>
              <w:bottom w:val="single" w:sz="12" w:space="0" w:color="auto"/>
              <w:right w:val="single" w:sz="4" w:space="0" w:color="auto"/>
            </w:tcBorders>
          </w:tcPr>
          <w:p w14:paraId="04414692" w14:textId="77777777" w:rsidR="00E06AC8" w:rsidRPr="0062451F" w:rsidRDefault="00E06AC8" w:rsidP="00E06AC8">
            <w:pPr>
              <w:pStyle w:val="TableParagraph"/>
              <w:rPr>
                <w:rFonts w:asciiTheme="minorHAnsi" w:hAnsiTheme="minorHAnsi"/>
              </w:rPr>
            </w:pPr>
            <w:r w:rsidRPr="0062451F">
              <w:rPr>
                <w:rFonts w:asciiTheme="minorHAnsi" w:hAnsiTheme="minorHAnsi"/>
                <w:color w:val="231F20"/>
                <w:w w:val="105"/>
              </w:rPr>
              <w:t>Knowledge:</w:t>
            </w:r>
          </w:p>
          <w:p w14:paraId="573CFF84" w14:textId="77777777" w:rsidR="00E06AC8" w:rsidRPr="0062451F" w:rsidRDefault="00E06AC8" w:rsidP="00E06AC8">
            <w:pPr>
              <w:pStyle w:val="TableParagraph"/>
              <w:tabs>
                <w:tab w:val="left" w:pos="454"/>
                <w:tab w:val="left" w:pos="455"/>
              </w:tabs>
              <w:spacing w:before="6" w:line="244" w:lineRule="auto"/>
              <w:ind w:left="0" w:right="96"/>
              <w:rPr>
                <w:rFonts w:asciiTheme="minorHAnsi" w:hAnsiTheme="minorHAnsi"/>
              </w:rPr>
            </w:pPr>
            <w:r w:rsidRPr="0062451F">
              <w:rPr>
                <w:rFonts w:asciiTheme="minorHAnsi" w:hAnsiTheme="minorHAnsi"/>
                <w:color w:val="231F20"/>
                <w:w w:val="105"/>
              </w:rPr>
              <w:t>Religious content can</w:t>
            </w:r>
            <w:r w:rsidRPr="0062451F">
              <w:rPr>
                <w:rFonts w:asciiTheme="minorHAnsi" w:hAnsiTheme="minorHAnsi"/>
                <w:color w:val="231F20"/>
                <w:spacing w:val="1"/>
                <w:w w:val="105"/>
              </w:rPr>
              <w:t xml:space="preserve"> </w:t>
            </w:r>
            <w:r w:rsidRPr="0062451F">
              <w:rPr>
                <w:rFonts w:asciiTheme="minorHAnsi" w:hAnsiTheme="minorHAnsi"/>
                <w:color w:val="231F20"/>
                <w:spacing w:val="-1"/>
                <w:w w:val="105"/>
              </w:rPr>
              <w:t xml:space="preserve">include </w:t>
            </w:r>
            <w:r w:rsidRPr="0062451F">
              <w:rPr>
                <w:rFonts w:asciiTheme="minorHAnsi" w:hAnsiTheme="minorHAnsi"/>
                <w:color w:val="231F20"/>
                <w:w w:val="105"/>
              </w:rPr>
              <w:t>examples such</w:t>
            </w:r>
            <w:r w:rsidRPr="0062451F">
              <w:rPr>
                <w:rFonts w:asciiTheme="minorHAnsi" w:hAnsiTheme="minorHAnsi"/>
                <w:color w:val="231F20"/>
                <w:spacing w:val="1"/>
                <w:w w:val="105"/>
              </w:rPr>
              <w:t xml:space="preserve"> </w:t>
            </w:r>
            <w:r w:rsidRPr="0062451F">
              <w:rPr>
                <w:rFonts w:asciiTheme="minorHAnsi" w:hAnsiTheme="minorHAnsi"/>
                <w:color w:val="231F20"/>
                <w:w w:val="105"/>
              </w:rPr>
              <w:t>as: Dr Martin Luther</w:t>
            </w:r>
            <w:r w:rsidRPr="0062451F">
              <w:rPr>
                <w:rFonts w:asciiTheme="minorHAnsi" w:hAnsiTheme="minorHAnsi"/>
                <w:color w:val="231F20"/>
                <w:spacing w:val="1"/>
                <w:w w:val="105"/>
              </w:rPr>
              <w:t xml:space="preserve"> </w:t>
            </w:r>
            <w:r w:rsidRPr="0062451F">
              <w:rPr>
                <w:rFonts w:asciiTheme="minorHAnsi" w:hAnsiTheme="minorHAnsi"/>
                <w:color w:val="231F20"/>
                <w:w w:val="105"/>
              </w:rPr>
              <w:t>King, Saint Teresa of</w:t>
            </w:r>
            <w:r w:rsidRPr="0062451F">
              <w:rPr>
                <w:rFonts w:asciiTheme="minorHAnsi" w:hAnsiTheme="minorHAnsi"/>
                <w:color w:val="231F20"/>
                <w:spacing w:val="1"/>
                <w:w w:val="105"/>
              </w:rPr>
              <w:t xml:space="preserve"> </w:t>
            </w:r>
            <w:r w:rsidRPr="0062451F">
              <w:rPr>
                <w:rFonts w:asciiTheme="minorHAnsi" w:hAnsiTheme="minorHAnsi"/>
                <w:color w:val="231F20"/>
              </w:rPr>
              <w:t>Kolkata,</w:t>
            </w:r>
            <w:r w:rsidRPr="0062451F">
              <w:rPr>
                <w:rFonts w:asciiTheme="minorHAnsi" w:hAnsiTheme="minorHAnsi"/>
                <w:color w:val="231F20"/>
                <w:spacing w:val="8"/>
              </w:rPr>
              <w:t xml:space="preserve"> </w:t>
            </w:r>
            <w:r w:rsidRPr="0062451F">
              <w:rPr>
                <w:rFonts w:asciiTheme="minorHAnsi" w:hAnsiTheme="minorHAnsi"/>
                <w:color w:val="231F20"/>
              </w:rPr>
              <w:t>Gandhi,</w:t>
            </w:r>
            <w:r w:rsidRPr="0062451F">
              <w:rPr>
                <w:rFonts w:asciiTheme="minorHAnsi" w:hAnsiTheme="minorHAnsi"/>
                <w:color w:val="231F20"/>
                <w:spacing w:val="10"/>
              </w:rPr>
              <w:t xml:space="preserve"> </w:t>
            </w:r>
            <w:r w:rsidRPr="0062451F">
              <w:rPr>
                <w:rFonts w:asciiTheme="minorHAnsi" w:hAnsiTheme="minorHAnsi"/>
                <w:color w:val="231F20"/>
              </w:rPr>
              <w:t>William</w:t>
            </w:r>
            <w:r w:rsidRPr="0062451F">
              <w:rPr>
                <w:rFonts w:asciiTheme="minorHAnsi" w:hAnsiTheme="minorHAnsi"/>
                <w:color w:val="231F20"/>
                <w:spacing w:val="1"/>
              </w:rPr>
              <w:t xml:space="preserve"> </w:t>
            </w:r>
            <w:r w:rsidRPr="0062451F">
              <w:rPr>
                <w:rFonts w:asciiTheme="minorHAnsi" w:hAnsiTheme="minorHAnsi"/>
                <w:color w:val="231F20"/>
                <w:w w:val="105"/>
              </w:rPr>
              <w:t xml:space="preserve">Booth of </w:t>
            </w:r>
            <w:proofErr w:type="spellStart"/>
            <w:r w:rsidRPr="0062451F">
              <w:rPr>
                <w:rFonts w:asciiTheme="minorHAnsi" w:hAnsiTheme="minorHAnsi"/>
                <w:color w:val="231F20"/>
                <w:w w:val="105"/>
              </w:rPr>
              <w:t>Sneinton</w:t>
            </w:r>
            <w:proofErr w:type="spellEnd"/>
            <w:r w:rsidRPr="0062451F">
              <w:rPr>
                <w:rFonts w:asciiTheme="minorHAnsi" w:hAnsiTheme="minorHAnsi"/>
                <w:color w:val="231F20"/>
                <w:spacing w:val="1"/>
                <w:w w:val="105"/>
              </w:rPr>
              <w:t xml:space="preserve"> </w:t>
            </w:r>
            <w:r w:rsidRPr="0062451F">
              <w:rPr>
                <w:rFonts w:asciiTheme="minorHAnsi" w:hAnsiTheme="minorHAnsi"/>
                <w:color w:val="231F20"/>
                <w:w w:val="105"/>
              </w:rPr>
              <w:t>(founder</w:t>
            </w:r>
            <w:r w:rsidRPr="0062451F">
              <w:rPr>
                <w:rFonts w:asciiTheme="minorHAnsi" w:hAnsiTheme="minorHAnsi"/>
                <w:color w:val="231F20"/>
                <w:spacing w:val="9"/>
                <w:w w:val="105"/>
              </w:rPr>
              <w:t xml:space="preserve"> </w:t>
            </w:r>
            <w:r w:rsidRPr="0062451F">
              <w:rPr>
                <w:rFonts w:asciiTheme="minorHAnsi" w:hAnsiTheme="minorHAnsi"/>
                <w:color w:val="231F20"/>
                <w:w w:val="105"/>
              </w:rPr>
              <w:t>of</w:t>
            </w:r>
            <w:r w:rsidRPr="0062451F">
              <w:rPr>
                <w:rFonts w:asciiTheme="minorHAnsi" w:hAnsiTheme="minorHAnsi"/>
                <w:color w:val="231F20"/>
                <w:spacing w:val="9"/>
                <w:w w:val="105"/>
              </w:rPr>
              <w:t xml:space="preserve"> </w:t>
            </w:r>
            <w:r w:rsidRPr="0062451F">
              <w:rPr>
                <w:rFonts w:asciiTheme="minorHAnsi" w:hAnsiTheme="minorHAnsi"/>
                <w:color w:val="231F20"/>
                <w:w w:val="105"/>
              </w:rPr>
              <w:t>the</w:t>
            </w:r>
            <w:r w:rsidRPr="0062451F">
              <w:rPr>
                <w:rFonts w:asciiTheme="minorHAnsi" w:hAnsiTheme="minorHAnsi"/>
                <w:color w:val="231F20"/>
                <w:spacing w:val="1"/>
                <w:w w:val="105"/>
              </w:rPr>
              <w:t xml:space="preserve"> </w:t>
            </w:r>
            <w:r w:rsidRPr="0062451F">
              <w:rPr>
                <w:rFonts w:asciiTheme="minorHAnsi" w:hAnsiTheme="minorHAnsi"/>
                <w:color w:val="231F20"/>
              </w:rPr>
              <w:t>Salvation</w:t>
            </w:r>
            <w:r w:rsidRPr="0062451F">
              <w:rPr>
                <w:rFonts w:asciiTheme="minorHAnsi" w:hAnsiTheme="minorHAnsi"/>
                <w:color w:val="231F20"/>
                <w:spacing w:val="12"/>
              </w:rPr>
              <w:t xml:space="preserve"> </w:t>
            </w:r>
            <w:r w:rsidRPr="0062451F">
              <w:rPr>
                <w:rFonts w:asciiTheme="minorHAnsi" w:hAnsiTheme="minorHAnsi"/>
                <w:color w:val="231F20"/>
              </w:rPr>
              <w:t>Army),</w:t>
            </w:r>
            <w:r w:rsidRPr="0062451F">
              <w:rPr>
                <w:rFonts w:asciiTheme="minorHAnsi" w:hAnsiTheme="minorHAnsi"/>
                <w:color w:val="231F20"/>
                <w:spacing w:val="8"/>
              </w:rPr>
              <w:t xml:space="preserve"> </w:t>
            </w:r>
            <w:r w:rsidRPr="0062451F">
              <w:rPr>
                <w:rFonts w:asciiTheme="minorHAnsi" w:hAnsiTheme="minorHAnsi"/>
                <w:color w:val="231F20"/>
              </w:rPr>
              <w:t>Dr</w:t>
            </w:r>
            <w:r w:rsidRPr="0062451F">
              <w:rPr>
                <w:rFonts w:asciiTheme="minorHAnsi" w:hAnsiTheme="minorHAnsi"/>
                <w:color w:val="231F20"/>
                <w:spacing w:val="12"/>
              </w:rPr>
              <w:t xml:space="preserve"> </w:t>
            </w:r>
            <w:r w:rsidRPr="0062451F">
              <w:rPr>
                <w:rFonts w:asciiTheme="minorHAnsi" w:hAnsiTheme="minorHAnsi"/>
                <w:color w:val="231F20"/>
              </w:rPr>
              <w:t>Hany</w:t>
            </w:r>
            <w:r w:rsidRPr="0062451F">
              <w:rPr>
                <w:rFonts w:asciiTheme="minorHAnsi" w:hAnsiTheme="minorHAnsi"/>
                <w:color w:val="231F20"/>
                <w:spacing w:val="-41"/>
              </w:rPr>
              <w:t xml:space="preserve"> </w:t>
            </w:r>
            <w:r w:rsidRPr="0062451F">
              <w:rPr>
                <w:rFonts w:asciiTheme="minorHAnsi" w:hAnsiTheme="minorHAnsi"/>
                <w:color w:val="231F20"/>
                <w:w w:val="105"/>
              </w:rPr>
              <w:t xml:space="preserve">El </w:t>
            </w:r>
            <w:proofErr w:type="spellStart"/>
            <w:r w:rsidRPr="0062451F">
              <w:rPr>
                <w:rFonts w:asciiTheme="minorHAnsi" w:hAnsiTheme="minorHAnsi"/>
                <w:color w:val="231F20"/>
                <w:w w:val="105"/>
              </w:rPr>
              <w:t>Banna</w:t>
            </w:r>
            <w:proofErr w:type="spellEnd"/>
            <w:r w:rsidRPr="0062451F">
              <w:rPr>
                <w:rFonts w:asciiTheme="minorHAnsi" w:hAnsiTheme="minorHAnsi"/>
                <w:color w:val="231F20"/>
                <w:w w:val="105"/>
              </w:rPr>
              <w:t xml:space="preserve"> (founder of</w:t>
            </w:r>
            <w:r w:rsidRPr="0062451F">
              <w:rPr>
                <w:rFonts w:asciiTheme="minorHAnsi" w:hAnsiTheme="minorHAnsi"/>
                <w:color w:val="231F20"/>
                <w:spacing w:val="1"/>
                <w:w w:val="105"/>
              </w:rPr>
              <w:t xml:space="preserve"> </w:t>
            </w:r>
            <w:r w:rsidRPr="0062451F">
              <w:rPr>
                <w:rFonts w:asciiTheme="minorHAnsi" w:hAnsiTheme="minorHAnsi"/>
                <w:color w:val="231F20"/>
              </w:rPr>
              <w:t>Islamic</w:t>
            </w:r>
            <w:r w:rsidRPr="0062451F">
              <w:rPr>
                <w:rFonts w:asciiTheme="minorHAnsi" w:hAnsiTheme="minorHAnsi"/>
                <w:color w:val="231F20"/>
                <w:spacing w:val="9"/>
              </w:rPr>
              <w:t xml:space="preserve"> </w:t>
            </w:r>
            <w:r w:rsidRPr="0062451F">
              <w:rPr>
                <w:rFonts w:asciiTheme="minorHAnsi" w:hAnsiTheme="minorHAnsi"/>
                <w:color w:val="231F20"/>
              </w:rPr>
              <w:t>Relief),</w:t>
            </w:r>
            <w:r w:rsidRPr="0062451F">
              <w:rPr>
                <w:rFonts w:asciiTheme="minorHAnsi" w:hAnsiTheme="minorHAnsi"/>
                <w:color w:val="231F20"/>
                <w:spacing w:val="10"/>
              </w:rPr>
              <w:t xml:space="preserve"> </w:t>
            </w:r>
            <w:r w:rsidRPr="0062451F">
              <w:rPr>
                <w:rFonts w:asciiTheme="minorHAnsi" w:hAnsiTheme="minorHAnsi"/>
                <w:color w:val="231F20"/>
              </w:rPr>
              <w:t>Desmond</w:t>
            </w:r>
            <w:r w:rsidRPr="0062451F">
              <w:rPr>
                <w:rFonts w:asciiTheme="minorHAnsi" w:hAnsiTheme="minorHAnsi"/>
                <w:color w:val="231F20"/>
                <w:spacing w:val="1"/>
              </w:rPr>
              <w:t xml:space="preserve"> </w:t>
            </w:r>
            <w:r w:rsidRPr="0062451F">
              <w:rPr>
                <w:rFonts w:asciiTheme="minorHAnsi" w:hAnsiTheme="minorHAnsi"/>
                <w:color w:val="231F20"/>
              </w:rPr>
              <w:t>Tutu,</w:t>
            </w:r>
            <w:r w:rsidRPr="0062451F">
              <w:rPr>
                <w:rFonts w:asciiTheme="minorHAnsi" w:hAnsiTheme="minorHAnsi"/>
                <w:color w:val="231F20"/>
                <w:spacing w:val="7"/>
              </w:rPr>
              <w:t xml:space="preserve"> </w:t>
            </w:r>
            <w:r w:rsidRPr="0062451F">
              <w:rPr>
                <w:rFonts w:asciiTheme="minorHAnsi" w:hAnsiTheme="minorHAnsi"/>
                <w:color w:val="231F20"/>
              </w:rPr>
              <w:t>John</w:t>
            </w:r>
            <w:r w:rsidRPr="0062451F">
              <w:rPr>
                <w:rFonts w:asciiTheme="minorHAnsi" w:hAnsiTheme="minorHAnsi"/>
                <w:color w:val="231F20"/>
                <w:spacing w:val="9"/>
              </w:rPr>
              <w:t xml:space="preserve"> </w:t>
            </w:r>
            <w:r w:rsidRPr="0062451F">
              <w:rPr>
                <w:rFonts w:asciiTheme="minorHAnsi" w:hAnsiTheme="minorHAnsi"/>
                <w:color w:val="231F20"/>
              </w:rPr>
              <w:t>Sentamu,</w:t>
            </w:r>
            <w:r w:rsidRPr="0062451F">
              <w:rPr>
                <w:rFonts w:asciiTheme="minorHAnsi" w:hAnsiTheme="minorHAnsi"/>
                <w:color w:val="231F20"/>
                <w:spacing w:val="7"/>
              </w:rPr>
              <w:t xml:space="preserve"> </w:t>
            </w:r>
            <w:r w:rsidRPr="0062451F">
              <w:rPr>
                <w:rFonts w:asciiTheme="minorHAnsi" w:hAnsiTheme="minorHAnsi"/>
                <w:color w:val="231F20"/>
              </w:rPr>
              <w:t>the</w:t>
            </w:r>
            <w:r w:rsidRPr="0062451F">
              <w:rPr>
                <w:rFonts w:asciiTheme="minorHAnsi" w:hAnsiTheme="minorHAnsi"/>
                <w:color w:val="231F20"/>
                <w:spacing w:val="1"/>
              </w:rPr>
              <w:t xml:space="preserve"> </w:t>
            </w:r>
            <w:r w:rsidRPr="0062451F">
              <w:rPr>
                <w:rFonts w:asciiTheme="minorHAnsi" w:hAnsiTheme="minorHAnsi"/>
                <w:color w:val="231F20"/>
                <w:w w:val="105"/>
              </w:rPr>
              <w:t>Archbishop of York to</w:t>
            </w:r>
            <w:r w:rsidRPr="0062451F">
              <w:rPr>
                <w:rFonts w:asciiTheme="minorHAnsi" w:hAnsiTheme="minorHAnsi"/>
                <w:color w:val="231F20"/>
                <w:spacing w:val="1"/>
                <w:w w:val="105"/>
              </w:rPr>
              <w:t xml:space="preserve"> </w:t>
            </w:r>
            <w:r w:rsidRPr="0062451F">
              <w:rPr>
                <w:rFonts w:asciiTheme="minorHAnsi" w:hAnsiTheme="minorHAnsi"/>
                <w:color w:val="231F20"/>
              </w:rPr>
              <w:t>2020,</w:t>
            </w:r>
            <w:r w:rsidRPr="0062451F">
              <w:rPr>
                <w:rFonts w:asciiTheme="minorHAnsi" w:hAnsiTheme="minorHAnsi"/>
                <w:color w:val="231F20"/>
                <w:spacing w:val="7"/>
              </w:rPr>
              <w:t xml:space="preserve"> </w:t>
            </w:r>
            <w:r w:rsidRPr="0062451F">
              <w:rPr>
                <w:rFonts w:asciiTheme="minorHAnsi" w:hAnsiTheme="minorHAnsi"/>
                <w:color w:val="231F20"/>
              </w:rPr>
              <w:t>Pandurang</w:t>
            </w:r>
            <w:r w:rsidRPr="0062451F">
              <w:rPr>
                <w:rFonts w:asciiTheme="minorHAnsi" w:hAnsiTheme="minorHAnsi"/>
                <w:color w:val="231F20"/>
                <w:spacing w:val="11"/>
              </w:rPr>
              <w:t xml:space="preserve"> </w:t>
            </w:r>
            <w:r w:rsidRPr="0062451F">
              <w:rPr>
                <w:rFonts w:asciiTheme="minorHAnsi" w:hAnsiTheme="minorHAnsi"/>
                <w:color w:val="231F20"/>
              </w:rPr>
              <w:t>Shastri</w:t>
            </w:r>
            <w:r w:rsidRPr="0062451F">
              <w:rPr>
                <w:rFonts w:asciiTheme="minorHAnsi" w:hAnsiTheme="minorHAnsi"/>
                <w:color w:val="231F20"/>
                <w:spacing w:val="1"/>
              </w:rPr>
              <w:t xml:space="preserve"> </w:t>
            </w:r>
            <w:proofErr w:type="spellStart"/>
            <w:r w:rsidRPr="0062451F">
              <w:rPr>
                <w:rFonts w:asciiTheme="minorHAnsi" w:hAnsiTheme="minorHAnsi"/>
                <w:color w:val="231F20"/>
                <w:w w:val="105"/>
              </w:rPr>
              <w:t>Athavale</w:t>
            </w:r>
            <w:proofErr w:type="spellEnd"/>
            <w:r w:rsidRPr="0062451F">
              <w:rPr>
                <w:rFonts w:asciiTheme="minorHAnsi" w:hAnsiTheme="minorHAnsi"/>
                <w:color w:val="231F20"/>
                <w:w w:val="105"/>
              </w:rPr>
              <w:t xml:space="preserve"> or Swami</w:t>
            </w:r>
            <w:r w:rsidRPr="0062451F">
              <w:rPr>
                <w:rFonts w:asciiTheme="minorHAnsi" w:hAnsiTheme="minorHAnsi"/>
                <w:color w:val="231F20"/>
                <w:spacing w:val="1"/>
                <w:w w:val="105"/>
              </w:rPr>
              <w:t xml:space="preserve"> </w:t>
            </w:r>
            <w:r w:rsidRPr="0062451F">
              <w:rPr>
                <w:rFonts w:asciiTheme="minorHAnsi" w:hAnsiTheme="minorHAnsi"/>
                <w:color w:val="231F20"/>
                <w:w w:val="105"/>
              </w:rPr>
              <w:t>Vivekananda (Hindu</w:t>
            </w:r>
            <w:r w:rsidRPr="0062451F">
              <w:rPr>
                <w:rFonts w:asciiTheme="minorHAnsi" w:hAnsiTheme="minorHAnsi"/>
                <w:color w:val="231F20"/>
                <w:spacing w:val="1"/>
                <w:w w:val="105"/>
              </w:rPr>
              <w:t xml:space="preserve"> </w:t>
            </w:r>
            <w:r w:rsidRPr="0062451F">
              <w:rPr>
                <w:rFonts w:asciiTheme="minorHAnsi" w:hAnsiTheme="minorHAnsi"/>
                <w:color w:val="231F20"/>
                <w:w w:val="105"/>
              </w:rPr>
              <w:t>leaders), other local or</w:t>
            </w:r>
            <w:r w:rsidRPr="0062451F">
              <w:rPr>
                <w:rFonts w:asciiTheme="minorHAnsi" w:hAnsiTheme="minorHAnsi"/>
                <w:color w:val="231F20"/>
                <w:spacing w:val="1"/>
                <w:w w:val="105"/>
              </w:rPr>
              <w:t xml:space="preserve"> </w:t>
            </w:r>
            <w:r w:rsidRPr="0062451F">
              <w:rPr>
                <w:rFonts w:asciiTheme="minorHAnsi" w:hAnsiTheme="minorHAnsi"/>
                <w:color w:val="231F20"/>
              </w:rPr>
              <w:t>international</w:t>
            </w:r>
            <w:r w:rsidRPr="0062451F">
              <w:rPr>
                <w:rFonts w:asciiTheme="minorHAnsi" w:hAnsiTheme="minorHAnsi"/>
                <w:color w:val="231F20"/>
                <w:spacing w:val="9"/>
              </w:rPr>
              <w:t xml:space="preserve"> </w:t>
            </w:r>
            <w:r w:rsidRPr="0062451F">
              <w:rPr>
                <w:rFonts w:asciiTheme="minorHAnsi" w:hAnsiTheme="minorHAnsi"/>
                <w:color w:val="231F20"/>
              </w:rPr>
              <w:t>examples.</w:t>
            </w:r>
          </w:p>
          <w:p w14:paraId="19126EE4" w14:textId="77777777" w:rsidR="00E06AC8" w:rsidRPr="0062451F" w:rsidRDefault="00E06AC8" w:rsidP="00E06AC8">
            <w:pPr>
              <w:pStyle w:val="TableParagraph"/>
              <w:ind w:left="0"/>
              <w:rPr>
                <w:rFonts w:asciiTheme="minorHAnsi" w:hAnsiTheme="minorHAnsi"/>
              </w:rPr>
            </w:pPr>
            <w:r w:rsidRPr="0062451F">
              <w:rPr>
                <w:rFonts w:asciiTheme="minorHAnsi" w:hAnsiTheme="minorHAnsi"/>
                <w:color w:val="231F20"/>
                <w:w w:val="105"/>
              </w:rPr>
              <w:t>Skills:</w:t>
            </w:r>
          </w:p>
          <w:p w14:paraId="7334E011" w14:textId="77777777" w:rsidR="00E06AC8" w:rsidRPr="0062451F" w:rsidRDefault="00E06AC8" w:rsidP="00E06AC8">
            <w:pPr>
              <w:pStyle w:val="TableParagraph"/>
              <w:spacing w:before="6" w:line="244" w:lineRule="auto"/>
              <w:ind w:left="0" w:right="214"/>
              <w:rPr>
                <w:rFonts w:asciiTheme="minorHAnsi" w:hAnsiTheme="minorHAnsi"/>
              </w:rPr>
            </w:pPr>
            <w:r w:rsidRPr="0062451F">
              <w:rPr>
                <w:rFonts w:asciiTheme="minorHAnsi" w:hAnsiTheme="minorHAnsi"/>
                <w:color w:val="231F20"/>
                <w:w w:val="105"/>
              </w:rPr>
              <w:t>Applying the idea of</w:t>
            </w:r>
            <w:r w:rsidRPr="0062451F">
              <w:rPr>
                <w:rFonts w:asciiTheme="minorHAnsi" w:hAnsiTheme="minorHAnsi"/>
                <w:color w:val="231F20"/>
                <w:spacing w:val="1"/>
                <w:w w:val="105"/>
              </w:rPr>
              <w:t xml:space="preserve"> </w:t>
            </w:r>
            <w:r w:rsidRPr="0062451F">
              <w:rPr>
                <w:rFonts w:asciiTheme="minorHAnsi" w:hAnsiTheme="minorHAnsi"/>
                <w:color w:val="231F20"/>
              </w:rPr>
              <w:t>inspiration,</w:t>
            </w:r>
            <w:r w:rsidRPr="0062451F">
              <w:rPr>
                <w:rFonts w:asciiTheme="minorHAnsi" w:hAnsiTheme="minorHAnsi"/>
                <w:color w:val="231F20"/>
                <w:spacing w:val="19"/>
              </w:rPr>
              <w:t xml:space="preserve"> </w:t>
            </w:r>
            <w:r w:rsidRPr="0062451F">
              <w:rPr>
                <w:rFonts w:asciiTheme="minorHAnsi" w:hAnsiTheme="minorHAnsi"/>
                <w:color w:val="231F20"/>
              </w:rPr>
              <w:t>considering</w:t>
            </w:r>
            <w:r w:rsidRPr="0062451F">
              <w:rPr>
                <w:rFonts w:asciiTheme="minorHAnsi" w:hAnsiTheme="minorHAnsi"/>
                <w:color w:val="231F20"/>
                <w:spacing w:val="20"/>
              </w:rPr>
              <w:t xml:space="preserve"> </w:t>
            </w:r>
            <w:r w:rsidRPr="0062451F">
              <w:rPr>
                <w:rFonts w:asciiTheme="minorHAnsi" w:hAnsiTheme="minorHAnsi"/>
                <w:color w:val="231F20"/>
              </w:rPr>
              <w:t>and</w:t>
            </w:r>
            <w:r w:rsidRPr="0062451F">
              <w:rPr>
                <w:rFonts w:asciiTheme="minorHAnsi" w:hAnsiTheme="minorHAnsi"/>
                <w:color w:val="231F20"/>
                <w:spacing w:val="-41"/>
              </w:rPr>
              <w:t xml:space="preserve"> </w:t>
            </w:r>
            <w:r w:rsidRPr="0062451F">
              <w:rPr>
                <w:rFonts w:asciiTheme="minorHAnsi" w:hAnsiTheme="minorHAnsi"/>
                <w:color w:val="231F20"/>
                <w:w w:val="105"/>
              </w:rPr>
              <w:t>weighing up factors in</w:t>
            </w:r>
            <w:r w:rsidRPr="0062451F">
              <w:rPr>
                <w:rFonts w:asciiTheme="minorHAnsi" w:hAnsiTheme="minorHAnsi"/>
                <w:color w:val="231F20"/>
                <w:spacing w:val="1"/>
                <w:w w:val="105"/>
              </w:rPr>
              <w:t xml:space="preserve"> </w:t>
            </w:r>
            <w:r w:rsidRPr="0062451F">
              <w:rPr>
                <w:rFonts w:asciiTheme="minorHAnsi" w:hAnsiTheme="minorHAnsi"/>
                <w:color w:val="231F20"/>
                <w:spacing w:val="-1"/>
                <w:w w:val="105"/>
              </w:rPr>
              <w:t>thinking about inspiration</w:t>
            </w:r>
            <w:r w:rsidRPr="0062451F">
              <w:rPr>
                <w:rFonts w:asciiTheme="minorHAnsi" w:hAnsiTheme="minorHAnsi"/>
                <w:color w:val="231F20"/>
                <w:w w:val="105"/>
              </w:rPr>
              <w:t xml:space="preserve"> and</w:t>
            </w:r>
            <w:r w:rsidRPr="0062451F">
              <w:rPr>
                <w:rFonts w:asciiTheme="minorHAnsi" w:hAnsiTheme="minorHAnsi"/>
                <w:color w:val="231F20"/>
                <w:spacing w:val="-3"/>
                <w:w w:val="105"/>
              </w:rPr>
              <w:t xml:space="preserve"> </w:t>
            </w:r>
            <w:r w:rsidRPr="0062451F">
              <w:rPr>
                <w:rFonts w:asciiTheme="minorHAnsi" w:hAnsiTheme="minorHAnsi"/>
                <w:color w:val="231F20"/>
                <w:w w:val="105"/>
              </w:rPr>
              <w:t>leadership</w:t>
            </w:r>
          </w:p>
          <w:p w14:paraId="5857147D" w14:textId="4D49BB9E" w:rsidR="00E06AC8" w:rsidRPr="0062451F" w:rsidRDefault="00E06AC8" w:rsidP="00E06AC8">
            <w:pPr>
              <w:rPr>
                <w:rFonts w:eastAsiaTheme="minorEastAsia"/>
                <w:u w:val="single"/>
                <w:lang w:val="en-US"/>
              </w:rPr>
            </w:pPr>
            <w:r w:rsidRPr="0062451F">
              <w:rPr>
                <w:rFonts w:eastAsiaTheme="minorEastAsia"/>
                <w:bCs/>
                <w:u w:val="single"/>
                <w:lang w:val="en-US"/>
              </w:rPr>
              <w:t>Christmas</w:t>
            </w:r>
          </w:p>
          <w:p w14:paraId="7F89678C" w14:textId="1CB99E15" w:rsidR="00E06AC8" w:rsidRPr="0062451F" w:rsidRDefault="00E06AC8" w:rsidP="00E06AC8">
            <w:pPr>
              <w:rPr>
                <w:rFonts w:eastAsiaTheme="minorEastAsia"/>
                <w:lang w:val="en-US"/>
              </w:rPr>
            </w:pPr>
            <w:r w:rsidRPr="0062451F">
              <w:rPr>
                <w:rFonts w:eastAsiaTheme="minorEastAsia"/>
                <w:u w:val="single"/>
                <w:lang w:val="en-US"/>
              </w:rPr>
              <w:t>Know</w:t>
            </w:r>
            <w:r w:rsidRPr="0062451F">
              <w:rPr>
                <w:rFonts w:eastAsiaTheme="minorEastAsia"/>
                <w:lang w:val="en-US"/>
              </w:rPr>
              <w:t xml:space="preserve"> how Jesus brought peace to all</w:t>
            </w:r>
          </w:p>
          <w:p w14:paraId="797891B6" w14:textId="72DEED7D" w:rsidR="00E06AC8" w:rsidRPr="0062451F" w:rsidRDefault="00E06AC8" w:rsidP="00E06AC8">
            <w:pPr>
              <w:rPr>
                <w:rFonts w:eastAsiaTheme="minorEastAsia"/>
                <w:lang w:val="en-US"/>
              </w:rPr>
            </w:pPr>
            <w:r w:rsidRPr="0062451F">
              <w:rPr>
                <w:rFonts w:eastAsiaTheme="minorEastAsia"/>
                <w:u w:val="single"/>
                <w:lang w:val="en-US"/>
              </w:rPr>
              <w:t>Skills</w:t>
            </w:r>
            <w:r w:rsidRPr="0062451F">
              <w:rPr>
                <w:rFonts w:eastAsiaTheme="minorEastAsia"/>
                <w:lang w:val="en-US"/>
              </w:rPr>
              <w:t xml:space="preserve"> reflect on how peace is needed externally and internally to create harmony</w:t>
            </w:r>
          </w:p>
        </w:tc>
      </w:tr>
      <w:tr w:rsidR="00E06AC8" w:rsidRPr="0062451F" w14:paraId="5E28EEA6" w14:textId="77777777" w:rsidTr="00CB201B">
        <w:tc>
          <w:tcPr>
            <w:tcW w:w="1271" w:type="dxa"/>
            <w:tcBorders>
              <w:top w:val="single" w:sz="12" w:space="0" w:color="auto"/>
              <w:left w:val="single" w:sz="4" w:space="0" w:color="auto"/>
              <w:bottom w:val="single" w:sz="4" w:space="0" w:color="auto"/>
              <w:right w:val="single" w:sz="4" w:space="0" w:color="auto"/>
            </w:tcBorders>
            <w:shd w:val="clear" w:color="auto" w:fill="FFC000"/>
            <w:hideMark/>
          </w:tcPr>
          <w:p w14:paraId="21F054E7" w14:textId="77777777" w:rsidR="00E06AC8" w:rsidRPr="0062451F" w:rsidRDefault="00E06AC8" w:rsidP="00E06AC8">
            <w:r w:rsidRPr="0062451F">
              <w:t xml:space="preserve">Y6 </w:t>
            </w:r>
          </w:p>
          <w:p w14:paraId="0123AD2A" w14:textId="7C7EA797" w:rsidR="00E06AC8" w:rsidRPr="0062451F" w:rsidRDefault="00E06AC8" w:rsidP="00E06AC8">
            <w:r w:rsidRPr="0062451F">
              <w:t>Term 1.1</w:t>
            </w:r>
          </w:p>
        </w:tc>
        <w:tc>
          <w:tcPr>
            <w:tcW w:w="3969" w:type="dxa"/>
            <w:tcBorders>
              <w:top w:val="single" w:sz="12" w:space="0" w:color="auto"/>
              <w:left w:val="single" w:sz="4" w:space="0" w:color="auto"/>
              <w:bottom w:val="single" w:sz="4" w:space="0" w:color="auto"/>
              <w:right w:val="single" w:sz="4" w:space="0" w:color="auto"/>
            </w:tcBorders>
          </w:tcPr>
          <w:p w14:paraId="2DF0ADA9" w14:textId="386CDA1A" w:rsidR="00E06AC8" w:rsidRPr="0062451F" w:rsidRDefault="00E06AC8" w:rsidP="00E06AC8">
            <w:r w:rsidRPr="0062451F">
              <w:t>Unit 6.3: Beliefs in Action in the World</w:t>
            </w:r>
          </w:p>
          <w:p w14:paraId="50B6CBF8" w14:textId="7A28A951" w:rsidR="00E06AC8" w:rsidRPr="0062451F" w:rsidRDefault="00E06AC8" w:rsidP="00E06AC8">
            <w:r w:rsidRPr="0062451F">
              <w:t>Key Question: How do religions and beliefs respond to global issues of human rights, fairness, social justice &amp; the importance of the environment?</w:t>
            </w:r>
          </w:p>
        </w:tc>
        <w:tc>
          <w:tcPr>
            <w:tcW w:w="1559" w:type="dxa"/>
            <w:tcBorders>
              <w:top w:val="single" w:sz="12" w:space="0" w:color="auto"/>
              <w:left w:val="single" w:sz="4" w:space="0" w:color="auto"/>
              <w:bottom w:val="single" w:sz="4" w:space="0" w:color="auto"/>
              <w:right w:val="single" w:sz="4" w:space="0" w:color="auto"/>
            </w:tcBorders>
          </w:tcPr>
          <w:p w14:paraId="3A55762D" w14:textId="77777777" w:rsidR="00E06AC8" w:rsidRPr="0062451F" w:rsidRDefault="00E06AC8" w:rsidP="00E06AC8">
            <w:r w:rsidRPr="0062451F">
              <w:t>Equality</w:t>
            </w:r>
          </w:p>
          <w:p w14:paraId="7BA35F11" w14:textId="77777777" w:rsidR="00E06AC8" w:rsidRPr="0062451F" w:rsidRDefault="00E06AC8" w:rsidP="00E06AC8">
            <w:r w:rsidRPr="0062451F">
              <w:t>Compassion</w:t>
            </w:r>
          </w:p>
          <w:p w14:paraId="1BF098EF" w14:textId="77777777" w:rsidR="00E06AC8" w:rsidRPr="0062451F" w:rsidRDefault="00E06AC8" w:rsidP="00E06AC8">
            <w:r w:rsidRPr="0062451F">
              <w:t>Exploration</w:t>
            </w:r>
          </w:p>
          <w:p w14:paraId="37B2694C" w14:textId="77777777" w:rsidR="00E06AC8" w:rsidRPr="0062451F" w:rsidRDefault="00E06AC8" w:rsidP="00E06AC8">
            <w:r w:rsidRPr="0062451F">
              <w:t>Respect</w:t>
            </w:r>
          </w:p>
          <w:p w14:paraId="0FBBCD47" w14:textId="5DEDC5BD" w:rsidR="00E06AC8" w:rsidRPr="0062451F" w:rsidRDefault="00E06AC8" w:rsidP="00E06AC8">
            <w:r w:rsidRPr="0062451F">
              <w:t>Tolerance</w:t>
            </w:r>
          </w:p>
        </w:tc>
        <w:tc>
          <w:tcPr>
            <w:tcW w:w="7371" w:type="dxa"/>
            <w:tcBorders>
              <w:top w:val="single" w:sz="12" w:space="0" w:color="auto"/>
              <w:left w:val="single" w:sz="4" w:space="0" w:color="auto"/>
              <w:bottom w:val="single" w:sz="4" w:space="0" w:color="auto"/>
              <w:right w:val="single" w:sz="4" w:space="0" w:color="auto"/>
            </w:tcBorders>
          </w:tcPr>
          <w:p w14:paraId="52A48A85" w14:textId="0F2DC381" w:rsidR="00E06AC8" w:rsidRPr="0062451F" w:rsidRDefault="00E06AC8" w:rsidP="00E06AC8">
            <w:r w:rsidRPr="0062451F">
              <w:t>Knowledge: About spiritual concept of justice, fairness, compassion and responsibility</w:t>
            </w:r>
          </w:p>
          <w:p w14:paraId="2926CF13" w14:textId="77777777" w:rsidR="00E06AC8" w:rsidRPr="0062451F" w:rsidRDefault="00E06AC8" w:rsidP="00E06AC8">
            <w:r w:rsidRPr="0062451F">
              <w:t>About at least two examples of major faith based global aid and development charities</w:t>
            </w:r>
          </w:p>
          <w:p w14:paraId="1638C8AE" w14:textId="76C19A40" w:rsidR="00E06AC8" w:rsidRPr="0062451F" w:rsidRDefault="00E06AC8" w:rsidP="00E06AC8">
            <w:r w:rsidRPr="0062451F">
              <w:t>Skills: To gather, weigh up and use information through simple research.</w:t>
            </w:r>
          </w:p>
          <w:p w14:paraId="32BED61D" w14:textId="7A617666" w:rsidR="00E06AC8" w:rsidRPr="0062451F" w:rsidRDefault="00E06AC8" w:rsidP="00E06AC8">
            <w:r w:rsidRPr="0062451F">
              <w:t>Practice the skills of discussion, reasoning and argument in relation to questions about global issues</w:t>
            </w:r>
          </w:p>
        </w:tc>
      </w:tr>
      <w:tr w:rsidR="00E06AC8" w:rsidRPr="0062451F" w14:paraId="59D8FB08" w14:textId="77777777" w:rsidTr="00A9101A">
        <w:tc>
          <w:tcPr>
            <w:tcW w:w="1271" w:type="dxa"/>
            <w:tcBorders>
              <w:top w:val="single" w:sz="4" w:space="0" w:color="auto"/>
              <w:left w:val="single" w:sz="4" w:space="0" w:color="auto"/>
              <w:bottom w:val="single" w:sz="4" w:space="0" w:color="auto"/>
              <w:right w:val="single" w:sz="4" w:space="0" w:color="auto"/>
            </w:tcBorders>
            <w:shd w:val="clear" w:color="auto" w:fill="FFC000"/>
            <w:hideMark/>
          </w:tcPr>
          <w:p w14:paraId="4250069F" w14:textId="77777777" w:rsidR="00E06AC8" w:rsidRPr="0062451F" w:rsidRDefault="00E06AC8" w:rsidP="00E06AC8">
            <w:r w:rsidRPr="0062451F">
              <w:t xml:space="preserve">Y6 </w:t>
            </w:r>
          </w:p>
          <w:p w14:paraId="63584785" w14:textId="1BF5DDF0" w:rsidR="00E06AC8" w:rsidRPr="0062451F" w:rsidRDefault="00E06AC8" w:rsidP="00E06AC8">
            <w:r w:rsidRPr="0062451F">
              <w:t>Term 1.2</w:t>
            </w:r>
          </w:p>
        </w:tc>
        <w:tc>
          <w:tcPr>
            <w:tcW w:w="3969" w:type="dxa"/>
            <w:tcBorders>
              <w:top w:val="single" w:sz="4" w:space="0" w:color="auto"/>
              <w:left w:val="single" w:sz="4" w:space="0" w:color="auto"/>
              <w:bottom w:val="single" w:sz="4" w:space="0" w:color="auto"/>
              <w:right w:val="single" w:sz="4" w:space="0" w:color="auto"/>
            </w:tcBorders>
          </w:tcPr>
          <w:p w14:paraId="4374523D" w14:textId="4C47A779" w:rsidR="00E06AC8" w:rsidRPr="0062451F" w:rsidRDefault="00E06AC8" w:rsidP="00E06AC8">
            <w:r w:rsidRPr="0062451F">
              <w:t>Unit 6.1: Teachings, Wisdom and Authority</w:t>
            </w:r>
          </w:p>
          <w:p w14:paraId="6E254C07" w14:textId="2A312DFB" w:rsidR="00E06AC8" w:rsidRPr="0062451F" w:rsidRDefault="00E06AC8" w:rsidP="00E06AC8">
            <w:r w:rsidRPr="0062451F">
              <w:lastRenderedPageBreak/>
              <w:t>Key Questions: What can we learn by reflecting on words of wisdom from religions and worldviews?</w:t>
            </w:r>
          </w:p>
          <w:p w14:paraId="72803F47" w14:textId="77777777" w:rsidR="00E06AC8" w:rsidRPr="0062451F" w:rsidRDefault="00E06AC8" w:rsidP="00E06AC8">
            <w:r w:rsidRPr="0062451F">
              <w:t>What do sacred texts and other sources say about God, the world and human life?</w:t>
            </w:r>
          </w:p>
          <w:p w14:paraId="0ADF3A02" w14:textId="77777777" w:rsidR="0062451F" w:rsidRPr="0062451F" w:rsidRDefault="0062451F" w:rsidP="00E06AC8"/>
          <w:p w14:paraId="4CBCA4C3" w14:textId="22A9ED27" w:rsidR="0062451F" w:rsidRPr="0062451F" w:rsidRDefault="0062451F" w:rsidP="00E06AC8">
            <w:r>
              <w:rPr>
                <w:b/>
              </w:rPr>
              <w:t>Christmas:</w:t>
            </w:r>
            <w:r>
              <w:t xml:space="preserve"> Religious Christmas, Secular Christmas – Is Christmas only for Christians? What does Christmas mean to me?</w:t>
            </w:r>
          </w:p>
        </w:tc>
        <w:tc>
          <w:tcPr>
            <w:tcW w:w="1559" w:type="dxa"/>
            <w:tcBorders>
              <w:top w:val="single" w:sz="4" w:space="0" w:color="auto"/>
              <w:left w:val="single" w:sz="4" w:space="0" w:color="auto"/>
              <w:bottom w:val="single" w:sz="4" w:space="0" w:color="auto"/>
              <w:right w:val="single" w:sz="4" w:space="0" w:color="auto"/>
            </w:tcBorders>
          </w:tcPr>
          <w:p w14:paraId="649B5DA9" w14:textId="77777777" w:rsidR="00E06AC8" w:rsidRPr="0062451F" w:rsidRDefault="00E06AC8" w:rsidP="00E06AC8">
            <w:r w:rsidRPr="0062451F">
              <w:lastRenderedPageBreak/>
              <w:t>Equality</w:t>
            </w:r>
          </w:p>
          <w:p w14:paraId="37650705" w14:textId="77777777" w:rsidR="00E06AC8" w:rsidRPr="0062451F" w:rsidRDefault="00E06AC8" w:rsidP="00E06AC8">
            <w:r w:rsidRPr="0062451F">
              <w:t>Compassion</w:t>
            </w:r>
          </w:p>
          <w:p w14:paraId="39CB1080" w14:textId="77777777" w:rsidR="00E06AC8" w:rsidRPr="0062451F" w:rsidRDefault="00E06AC8" w:rsidP="00E06AC8">
            <w:r w:rsidRPr="0062451F">
              <w:t>Exploration</w:t>
            </w:r>
          </w:p>
          <w:p w14:paraId="3E44D57E" w14:textId="77777777" w:rsidR="00E06AC8" w:rsidRPr="0062451F" w:rsidRDefault="00E06AC8" w:rsidP="00E06AC8">
            <w:r w:rsidRPr="0062451F">
              <w:lastRenderedPageBreak/>
              <w:t>Respect</w:t>
            </w:r>
          </w:p>
          <w:p w14:paraId="7C09B8CF" w14:textId="71BF1830" w:rsidR="00E06AC8" w:rsidRPr="0062451F" w:rsidRDefault="00E06AC8" w:rsidP="00E06AC8">
            <w:r w:rsidRPr="0062451F">
              <w:t>Tolerance</w:t>
            </w:r>
          </w:p>
        </w:tc>
        <w:tc>
          <w:tcPr>
            <w:tcW w:w="7371" w:type="dxa"/>
            <w:tcBorders>
              <w:top w:val="single" w:sz="4" w:space="0" w:color="auto"/>
              <w:left w:val="single" w:sz="4" w:space="0" w:color="auto"/>
              <w:bottom w:val="single" w:sz="4" w:space="0" w:color="auto"/>
              <w:right w:val="single" w:sz="4" w:space="0" w:color="auto"/>
            </w:tcBorders>
          </w:tcPr>
          <w:p w14:paraId="7EB2D4EE" w14:textId="77777777" w:rsidR="00E06AC8" w:rsidRPr="0062451F" w:rsidRDefault="00E06AC8" w:rsidP="00E06AC8">
            <w:r w:rsidRPr="0062451F">
              <w:lastRenderedPageBreak/>
              <w:t xml:space="preserve">Knowledge: </w:t>
            </w:r>
          </w:p>
          <w:p w14:paraId="1AB2C7AF" w14:textId="6352E89E" w:rsidR="00E06AC8" w:rsidRPr="0062451F" w:rsidRDefault="00E06AC8" w:rsidP="00E06AC8">
            <w:pPr>
              <w:pStyle w:val="ListParagraph"/>
              <w:numPr>
                <w:ilvl w:val="0"/>
                <w:numId w:val="19"/>
              </w:numPr>
              <w:ind w:left="320"/>
            </w:pPr>
            <w:r w:rsidRPr="0062451F">
              <w:t>To understand two carefully selected text from the scriptures of each of the religions selected for study</w:t>
            </w:r>
          </w:p>
          <w:p w14:paraId="6BE93DDE" w14:textId="6C2427C9" w:rsidR="00E06AC8" w:rsidRPr="0062451F" w:rsidRDefault="00E06AC8" w:rsidP="00E06AC8">
            <w:pPr>
              <w:pStyle w:val="ListParagraph"/>
              <w:numPr>
                <w:ilvl w:val="0"/>
                <w:numId w:val="19"/>
              </w:numPr>
              <w:ind w:left="320"/>
            </w:pPr>
            <w:r w:rsidRPr="0062451F">
              <w:lastRenderedPageBreak/>
              <w:t xml:space="preserve">About two contemporary examples of member of each of the faith communities who are seeking to live out </w:t>
            </w:r>
            <w:r w:rsidR="001B7689" w:rsidRPr="0062451F">
              <w:t>these texts</w:t>
            </w:r>
            <w:r w:rsidRPr="0062451F">
              <w:t xml:space="preserve"> and their values</w:t>
            </w:r>
          </w:p>
          <w:p w14:paraId="1C03D397" w14:textId="4067C784" w:rsidR="00E06AC8" w:rsidRPr="0062451F" w:rsidRDefault="00E06AC8" w:rsidP="00E06AC8">
            <w:pPr>
              <w:ind w:left="-47"/>
            </w:pPr>
            <w:r w:rsidRPr="0062451F">
              <w:t>Skills: Develop the ability to respond thoughtfully to a range of sources of wisdom and to beliefs and teachings that arise from them in different religions</w:t>
            </w:r>
          </w:p>
        </w:tc>
      </w:tr>
    </w:tbl>
    <w:p w14:paraId="74233E11" w14:textId="77777777" w:rsidR="0050188E" w:rsidRPr="0062451F" w:rsidRDefault="0050188E"/>
    <w:p w14:paraId="5369755F" w14:textId="77777777" w:rsidR="002F3816" w:rsidRDefault="002F3816"/>
    <w:p w14:paraId="1E23C0B4" w14:textId="77777777" w:rsidR="002F3816" w:rsidRDefault="002F3816"/>
    <w:p w14:paraId="2F7D7DF2" w14:textId="77777777" w:rsidR="002F3816" w:rsidRDefault="002F3816"/>
    <w:p w14:paraId="7525AE0E" w14:textId="77777777" w:rsidR="002F3816" w:rsidRDefault="002F3816"/>
    <w:p w14:paraId="48367F95" w14:textId="77777777" w:rsidR="002F3816" w:rsidRDefault="002F3816"/>
    <w:p w14:paraId="5F64E991" w14:textId="77777777" w:rsidR="002F3816" w:rsidRDefault="002F3816"/>
    <w:p w14:paraId="56D9C3C3" w14:textId="77777777" w:rsidR="002F3816" w:rsidRDefault="002F3816"/>
    <w:p w14:paraId="2AD8CC36" w14:textId="77777777" w:rsidR="002F3816" w:rsidRDefault="002F3816"/>
    <w:p w14:paraId="73E11859" w14:textId="77777777" w:rsidR="002F3816" w:rsidRDefault="002F3816"/>
    <w:p w14:paraId="6ACE5ED9" w14:textId="77777777" w:rsidR="002F3816" w:rsidRDefault="002F3816"/>
    <w:p w14:paraId="12CF4BF5" w14:textId="77777777" w:rsidR="002F3816" w:rsidRDefault="002F3816"/>
    <w:p w14:paraId="17513573" w14:textId="77777777" w:rsidR="002F3816" w:rsidRDefault="002F3816"/>
    <w:p w14:paraId="38C92BF2" w14:textId="77777777" w:rsidR="002F3816" w:rsidRDefault="002F3816"/>
    <w:p w14:paraId="7238555D" w14:textId="77777777" w:rsidR="002F3816" w:rsidRDefault="002F3816"/>
    <w:p w14:paraId="24881F0A" w14:textId="77777777" w:rsidR="002F3816" w:rsidRDefault="002F3816"/>
    <w:p w14:paraId="0710FC0E" w14:textId="762FD841" w:rsidR="0050188E" w:rsidRPr="0062451F" w:rsidRDefault="0050188E">
      <w:r w:rsidRPr="0062451F">
        <w:lastRenderedPageBreak/>
        <w:br w:type="page"/>
      </w:r>
    </w:p>
    <w:tbl>
      <w:tblPr>
        <w:tblStyle w:val="TableGrid"/>
        <w:tblW w:w="14170" w:type="dxa"/>
        <w:tblLook w:val="04A0" w:firstRow="1" w:lastRow="0" w:firstColumn="1" w:lastColumn="0" w:noHBand="0" w:noVBand="1"/>
      </w:tblPr>
      <w:tblGrid>
        <w:gridCol w:w="1271"/>
        <w:gridCol w:w="3969"/>
        <w:gridCol w:w="1559"/>
        <w:gridCol w:w="7371"/>
      </w:tblGrid>
      <w:tr w:rsidR="0050188E" w:rsidRPr="0062451F" w14:paraId="502E2A0E" w14:textId="77777777" w:rsidTr="00CB201B">
        <w:tc>
          <w:tcPr>
            <w:tcW w:w="1271" w:type="dxa"/>
            <w:tcBorders>
              <w:top w:val="single" w:sz="4" w:space="0" w:color="auto"/>
              <w:left w:val="single" w:sz="4" w:space="0" w:color="auto"/>
              <w:bottom w:val="single" w:sz="4" w:space="0" w:color="auto"/>
              <w:right w:val="single" w:sz="4" w:space="0" w:color="auto"/>
            </w:tcBorders>
            <w:hideMark/>
          </w:tcPr>
          <w:p w14:paraId="31A24B86" w14:textId="77777777" w:rsidR="0050188E" w:rsidRPr="0062451F" w:rsidRDefault="0050188E">
            <w:r w:rsidRPr="0062451F">
              <w:lastRenderedPageBreak/>
              <w:t>Term</w:t>
            </w:r>
          </w:p>
        </w:tc>
        <w:tc>
          <w:tcPr>
            <w:tcW w:w="3969" w:type="dxa"/>
            <w:tcBorders>
              <w:top w:val="single" w:sz="4" w:space="0" w:color="auto"/>
              <w:left w:val="single" w:sz="4" w:space="0" w:color="auto"/>
              <w:bottom w:val="single" w:sz="4" w:space="0" w:color="auto"/>
              <w:right w:val="single" w:sz="4" w:space="0" w:color="auto"/>
            </w:tcBorders>
            <w:hideMark/>
          </w:tcPr>
          <w:p w14:paraId="3A38347D" w14:textId="77777777" w:rsidR="0050188E" w:rsidRPr="0062451F" w:rsidRDefault="0050188E">
            <w:r w:rsidRPr="0062451F">
              <w:t>Topic(s)</w:t>
            </w:r>
          </w:p>
        </w:tc>
        <w:tc>
          <w:tcPr>
            <w:tcW w:w="1559" w:type="dxa"/>
            <w:tcBorders>
              <w:top w:val="single" w:sz="4" w:space="0" w:color="auto"/>
              <w:left w:val="single" w:sz="4" w:space="0" w:color="auto"/>
              <w:bottom w:val="single" w:sz="4" w:space="0" w:color="auto"/>
              <w:right w:val="single" w:sz="4" w:space="0" w:color="auto"/>
            </w:tcBorders>
            <w:hideMark/>
          </w:tcPr>
          <w:p w14:paraId="19426CF7" w14:textId="77777777" w:rsidR="0050188E" w:rsidRPr="0062451F" w:rsidRDefault="0050188E">
            <w:r w:rsidRPr="0062451F">
              <w:t>Values</w:t>
            </w:r>
          </w:p>
        </w:tc>
        <w:tc>
          <w:tcPr>
            <w:tcW w:w="7371" w:type="dxa"/>
            <w:tcBorders>
              <w:top w:val="single" w:sz="4" w:space="0" w:color="auto"/>
              <w:left w:val="single" w:sz="4" w:space="0" w:color="auto"/>
              <w:bottom w:val="single" w:sz="4" w:space="0" w:color="auto"/>
              <w:right w:val="single" w:sz="4" w:space="0" w:color="auto"/>
            </w:tcBorders>
            <w:hideMark/>
          </w:tcPr>
          <w:p w14:paraId="245AF322" w14:textId="77777777" w:rsidR="0050188E" w:rsidRPr="0062451F" w:rsidRDefault="0050188E">
            <w:r w:rsidRPr="0062451F">
              <w:t xml:space="preserve">Skills and Knowledge </w:t>
            </w:r>
          </w:p>
        </w:tc>
      </w:tr>
      <w:tr w:rsidR="00E06AC8" w:rsidRPr="0062451F" w14:paraId="39C41845" w14:textId="77777777" w:rsidTr="00CB201B">
        <w:trPr>
          <w:trHeight w:val="2129"/>
        </w:trPr>
        <w:tc>
          <w:tcPr>
            <w:tcW w:w="1271" w:type="dxa"/>
            <w:tcBorders>
              <w:top w:val="single" w:sz="4" w:space="0" w:color="auto"/>
              <w:left w:val="single" w:sz="4" w:space="0" w:color="auto"/>
              <w:bottom w:val="single" w:sz="12" w:space="0" w:color="auto"/>
              <w:right w:val="single" w:sz="4" w:space="0" w:color="auto"/>
            </w:tcBorders>
            <w:shd w:val="clear" w:color="auto" w:fill="92D050"/>
            <w:hideMark/>
          </w:tcPr>
          <w:p w14:paraId="5332696B" w14:textId="77777777" w:rsidR="00E06AC8" w:rsidRPr="0062451F" w:rsidRDefault="00E06AC8" w:rsidP="00E06AC8">
            <w:r w:rsidRPr="0062451F">
              <w:t xml:space="preserve">Y3 </w:t>
            </w:r>
          </w:p>
          <w:p w14:paraId="469C3B7A" w14:textId="090D631C" w:rsidR="00E06AC8" w:rsidRPr="0062451F" w:rsidRDefault="00E06AC8" w:rsidP="00E06AC8">
            <w:r w:rsidRPr="0062451F">
              <w:t>Term 2.1</w:t>
            </w:r>
          </w:p>
          <w:p w14:paraId="16103899" w14:textId="0E9A0AC7" w:rsidR="00E06AC8" w:rsidRPr="0062451F" w:rsidRDefault="00E06AC8" w:rsidP="00E06AC8">
            <w:r w:rsidRPr="0062451F">
              <w:t>Term 2.2</w:t>
            </w:r>
          </w:p>
        </w:tc>
        <w:tc>
          <w:tcPr>
            <w:tcW w:w="3969" w:type="dxa"/>
            <w:tcBorders>
              <w:top w:val="single" w:sz="4" w:space="0" w:color="auto"/>
              <w:left w:val="single" w:sz="4" w:space="0" w:color="auto"/>
              <w:bottom w:val="single" w:sz="12" w:space="0" w:color="auto"/>
              <w:right w:val="single" w:sz="4" w:space="0" w:color="auto"/>
            </w:tcBorders>
          </w:tcPr>
          <w:p w14:paraId="0C628B8F" w14:textId="77777777" w:rsidR="00E06AC8" w:rsidRPr="0062451F" w:rsidRDefault="00E06AC8" w:rsidP="00E06AC8">
            <w:r w:rsidRPr="0062451F">
              <w:t xml:space="preserve">Unit 3.3: Worship and sacred places: </w:t>
            </w:r>
          </w:p>
          <w:p w14:paraId="07581370" w14:textId="20EC23FB" w:rsidR="0062451F" w:rsidRDefault="00E06AC8" w:rsidP="00E06AC8">
            <w:r w:rsidRPr="0062451F">
              <w:t>Key Question Where, how and why do people worship? Investigating places of worship in Nottingham City and Nottinghamshire</w:t>
            </w:r>
          </w:p>
          <w:p w14:paraId="1E2D24A9" w14:textId="44E41E04" w:rsidR="0062451F" w:rsidRDefault="0062451F" w:rsidP="0062451F"/>
          <w:p w14:paraId="7E606940" w14:textId="53B2A85F" w:rsidR="0062451F" w:rsidRDefault="0062451F" w:rsidP="0062451F"/>
          <w:p w14:paraId="07F2228D" w14:textId="7B22ABE5" w:rsidR="00E06AC8" w:rsidRPr="0062451F" w:rsidRDefault="0062451F" w:rsidP="0062451F">
            <w:r>
              <w:rPr>
                <w:b/>
              </w:rPr>
              <w:t xml:space="preserve">Easter: </w:t>
            </w:r>
            <w:r>
              <w:t>Remembering Easter – How are the events of Easter remembered by Christians?</w:t>
            </w:r>
          </w:p>
        </w:tc>
        <w:tc>
          <w:tcPr>
            <w:tcW w:w="1559" w:type="dxa"/>
            <w:tcBorders>
              <w:top w:val="single" w:sz="4" w:space="0" w:color="auto"/>
              <w:left w:val="single" w:sz="4" w:space="0" w:color="auto"/>
              <w:bottom w:val="single" w:sz="12" w:space="0" w:color="auto"/>
              <w:right w:val="single" w:sz="4" w:space="0" w:color="auto"/>
            </w:tcBorders>
          </w:tcPr>
          <w:p w14:paraId="46361513" w14:textId="77777777" w:rsidR="00E06AC8" w:rsidRPr="0062451F" w:rsidRDefault="00E06AC8" w:rsidP="00E06AC8">
            <w:r w:rsidRPr="0062451F">
              <w:t>Equality</w:t>
            </w:r>
          </w:p>
          <w:p w14:paraId="23D36234" w14:textId="77777777" w:rsidR="00E06AC8" w:rsidRPr="0062451F" w:rsidRDefault="00E06AC8" w:rsidP="00E06AC8">
            <w:r w:rsidRPr="0062451F">
              <w:t>Compassion</w:t>
            </w:r>
          </w:p>
          <w:p w14:paraId="7F6B38BB" w14:textId="77777777" w:rsidR="00E06AC8" w:rsidRPr="0062451F" w:rsidRDefault="00E06AC8" w:rsidP="00E06AC8">
            <w:r w:rsidRPr="0062451F">
              <w:t>Exploration</w:t>
            </w:r>
          </w:p>
          <w:p w14:paraId="4F6C67F3" w14:textId="77777777" w:rsidR="00E06AC8" w:rsidRPr="0062451F" w:rsidRDefault="00E06AC8" w:rsidP="00E06AC8">
            <w:r w:rsidRPr="0062451F">
              <w:t>Respect</w:t>
            </w:r>
          </w:p>
          <w:p w14:paraId="0CDCC599" w14:textId="77777777" w:rsidR="00E06AC8" w:rsidRPr="0062451F" w:rsidRDefault="00E06AC8" w:rsidP="00E06AC8">
            <w:r w:rsidRPr="0062451F">
              <w:t>Tolerance</w:t>
            </w:r>
          </w:p>
          <w:p w14:paraId="58EE5899" w14:textId="77777777" w:rsidR="00E06AC8" w:rsidRPr="0062451F" w:rsidRDefault="00E06AC8" w:rsidP="00E06AC8"/>
        </w:tc>
        <w:tc>
          <w:tcPr>
            <w:tcW w:w="7371" w:type="dxa"/>
            <w:tcBorders>
              <w:top w:val="single" w:sz="4" w:space="0" w:color="auto"/>
              <w:left w:val="single" w:sz="4" w:space="0" w:color="auto"/>
              <w:bottom w:val="single" w:sz="12" w:space="0" w:color="auto"/>
              <w:right w:val="single" w:sz="4" w:space="0" w:color="auto"/>
            </w:tcBorders>
          </w:tcPr>
          <w:p w14:paraId="463DD193" w14:textId="77777777" w:rsidR="00E06AC8" w:rsidRPr="0062451F" w:rsidRDefault="00E06AC8" w:rsidP="00E06AC8">
            <w:r w:rsidRPr="0062451F">
              <w:t xml:space="preserve">Knowledge: Pupils will learn: </w:t>
            </w:r>
          </w:p>
          <w:p w14:paraId="5E59C28C" w14:textId="77777777" w:rsidR="00E06AC8" w:rsidRPr="0062451F" w:rsidRDefault="00E06AC8" w:rsidP="00E06AC8">
            <w:r w:rsidRPr="0062451F">
              <w:rPr>
                <w:rFonts w:ascii="Segoe UI Emoji" w:hAnsi="Segoe UI Emoji" w:cs="Segoe UI Emoji"/>
              </w:rPr>
              <w:t>▪</w:t>
            </w:r>
            <w:r w:rsidRPr="0062451F">
              <w:t xml:space="preserve"> about Churches, Mosques and Mandirs and the ways these buildings express key ideas about belief and worship. </w:t>
            </w:r>
          </w:p>
          <w:p w14:paraId="128E9B59" w14:textId="77777777" w:rsidR="00E06AC8" w:rsidRPr="0062451F" w:rsidRDefault="00E06AC8" w:rsidP="00E06AC8">
            <w:r w:rsidRPr="0062451F">
              <w:rPr>
                <w:rFonts w:ascii="Segoe UI Emoji" w:hAnsi="Segoe UI Emoji" w:cs="Segoe UI Emoji"/>
              </w:rPr>
              <w:t>▪</w:t>
            </w:r>
            <w:r w:rsidRPr="0062451F">
              <w:t xml:space="preserve"> 4 key terms in relation to each building. </w:t>
            </w:r>
          </w:p>
          <w:p w14:paraId="53630C15" w14:textId="77777777" w:rsidR="00E06AC8" w:rsidRPr="0062451F" w:rsidRDefault="00E06AC8" w:rsidP="00E06AC8">
            <w:r w:rsidRPr="0062451F">
              <w:rPr>
                <w:rFonts w:ascii="Segoe UI Emoji" w:hAnsi="Segoe UI Emoji" w:cs="Segoe UI Emoji"/>
              </w:rPr>
              <w:t>▪</w:t>
            </w:r>
            <w:r w:rsidRPr="0062451F">
              <w:t xml:space="preserve"> to identify similarities between the places of worship </w:t>
            </w:r>
          </w:p>
          <w:p w14:paraId="746F0F24" w14:textId="03EA6CF8" w:rsidR="00E06AC8" w:rsidRPr="0062451F" w:rsidRDefault="00E06AC8" w:rsidP="00E06AC8">
            <w:r w:rsidRPr="0062451F">
              <w:rPr>
                <w:rFonts w:ascii="Segoe UI Emoji" w:hAnsi="Segoe UI Emoji" w:cs="Segoe UI Emoji"/>
              </w:rPr>
              <w:t>▪</w:t>
            </w:r>
            <w:r w:rsidRPr="0062451F">
              <w:t xml:space="preserve"> to connect features of the buildings to religious beliefs, teachings, practices and ways of living. </w:t>
            </w:r>
          </w:p>
          <w:p w14:paraId="4AC9C62A" w14:textId="685DE034" w:rsidR="00E06AC8" w:rsidRPr="0062451F" w:rsidRDefault="00E06AC8" w:rsidP="00E06AC8">
            <w:r w:rsidRPr="0062451F">
              <w:t>Skills: Pupils learn to observe, notice, name, describe and remember aspects of worship in different religious buildings.</w:t>
            </w:r>
          </w:p>
        </w:tc>
      </w:tr>
      <w:tr w:rsidR="00E06AC8" w:rsidRPr="0062451F" w14:paraId="72DED896" w14:textId="77777777" w:rsidTr="00CB201B">
        <w:trPr>
          <w:trHeight w:val="2896"/>
        </w:trPr>
        <w:tc>
          <w:tcPr>
            <w:tcW w:w="1271" w:type="dxa"/>
            <w:tcBorders>
              <w:top w:val="single" w:sz="12" w:space="0" w:color="auto"/>
              <w:left w:val="single" w:sz="4" w:space="0" w:color="auto"/>
              <w:bottom w:val="single" w:sz="12" w:space="0" w:color="auto"/>
              <w:right w:val="single" w:sz="4" w:space="0" w:color="auto"/>
            </w:tcBorders>
            <w:shd w:val="clear" w:color="auto" w:fill="92D050"/>
            <w:hideMark/>
          </w:tcPr>
          <w:p w14:paraId="11B17CAF" w14:textId="77777777" w:rsidR="00E06AC8" w:rsidRPr="0062451F" w:rsidRDefault="00E06AC8" w:rsidP="00E06AC8">
            <w:r w:rsidRPr="0062451F">
              <w:t xml:space="preserve">Y4 </w:t>
            </w:r>
          </w:p>
          <w:p w14:paraId="410AD175" w14:textId="6F1B9F0C" w:rsidR="00E06AC8" w:rsidRPr="0062451F" w:rsidRDefault="00E06AC8" w:rsidP="00E06AC8">
            <w:r w:rsidRPr="0062451F">
              <w:t>Term 2.1</w:t>
            </w:r>
          </w:p>
          <w:p w14:paraId="24120059" w14:textId="646AC530" w:rsidR="00E06AC8" w:rsidRPr="0062451F" w:rsidRDefault="00E06AC8" w:rsidP="00E06AC8">
            <w:r w:rsidRPr="0062451F">
              <w:t>Term 2.2</w:t>
            </w:r>
          </w:p>
        </w:tc>
        <w:tc>
          <w:tcPr>
            <w:tcW w:w="3969" w:type="dxa"/>
            <w:tcBorders>
              <w:top w:val="single" w:sz="12" w:space="0" w:color="auto"/>
              <w:left w:val="single" w:sz="4" w:space="0" w:color="auto"/>
              <w:bottom w:val="single" w:sz="12" w:space="0" w:color="auto"/>
              <w:right w:val="single" w:sz="4" w:space="0" w:color="auto"/>
            </w:tcBorders>
          </w:tcPr>
          <w:p w14:paraId="383DE21A" w14:textId="77777777" w:rsidR="001B7689" w:rsidRPr="0062451F" w:rsidRDefault="001B7689" w:rsidP="001B7689">
            <w:r w:rsidRPr="0062451F">
              <w:t xml:space="preserve">Unit Number 4.2 Theme Symbols and religious expression: </w:t>
            </w:r>
          </w:p>
          <w:p w14:paraId="7DDB7DF6" w14:textId="3917D1A4" w:rsidR="0062451F" w:rsidRDefault="001B7689" w:rsidP="001B7689">
            <w:r w:rsidRPr="0062451F">
              <w:t>Key Question How do people express their religious and spiritual ideas on pilgrimages?</w:t>
            </w:r>
          </w:p>
          <w:p w14:paraId="1047B4FA" w14:textId="29F68AED" w:rsidR="0062451F" w:rsidRDefault="0062451F" w:rsidP="0062451F"/>
          <w:p w14:paraId="723C7119" w14:textId="13CBC578" w:rsidR="0062451F" w:rsidRDefault="0062451F" w:rsidP="0062451F"/>
          <w:p w14:paraId="5605C7BF" w14:textId="77777777" w:rsidR="001B7689" w:rsidRDefault="001B7689" w:rsidP="0062451F">
            <w:pPr>
              <w:rPr>
                <w:b/>
              </w:rPr>
            </w:pPr>
          </w:p>
          <w:p w14:paraId="69850BBF" w14:textId="77777777" w:rsidR="001B7689" w:rsidRDefault="001B7689" w:rsidP="0062451F">
            <w:pPr>
              <w:rPr>
                <w:b/>
              </w:rPr>
            </w:pPr>
          </w:p>
          <w:p w14:paraId="0B6349F7" w14:textId="36CCCA98" w:rsidR="00E06AC8" w:rsidRPr="0062451F" w:rsidRDefault="0062451F" w:rsidP="0062451F">
            <w:r>
              <w:rPr>
                <w:b/>
              </w:rPr>
              <w:t xml:space="preserve">Easter: </w:t>
            </w:r>
            <w:r>
              <w:t>The Cross – What is its significance throughout the Easter story?</w:t>
            </w:r>
          </w:p>
        </w:tc>
        <w:tc>
          <w:tcPr>
            <w:tcW w:w="1559" w:type="dxa"/>
            <w:tcBorders>
              <w:top w:val="single" w:sz="12" w:space="0" w:color="auto"/>
              <w:left w:val="single" w:sz="4" w:space="0" w:color="auto"/>
              <w:bottom w:val="single" w:sz="12" w:space="0" w:color="auto"/>
              <w:right w:val="single" w:sz="4" w:space="0" w:color="auto"/>
            </w:tcBorders>
          </w:tcPr>
          <w:p w14:paraId="45B4D27F" w14:textId="77777777" w:rsidR="00E06AC8" w:rsidRPr="0062451F" w:rsidRDefault="00E06AC8" w:rsidP="00E06AC8">
            <w:r w:rsidRPr="0062451F">
              <w:t>Equality</w:t>
            </w:r>
          </w:p>
          <w:p w14:paraId="44FC25C2" w14:textId="77777777" w:rsidR="00E06AC8" w:rsidRPr="0062451F" w:rsidRDefault="00E06AC8" w:rsidP="00E06AC8">
            <w:r w:rsidRPr="0062451F">
              <w:t>Compassion</w:t>
            </w:r>
          </w:p>
          <w:p w14:paraId="1841523B" w14:textId="77777777" w:rsidR="00E06AC8" w:rsidRPr="0062451F" w:rsidRDefault="00E06AC8" w:rsidP="00E06AC8">
            <w:r w:rsidRPr="0062451F">
              <w:t>Exploration</w:t>
            </w:r>
          </w:p>
          <w:p w14:paraId="1CFC513E" w14:textId="77777777" w:rsidR="00E06AC8" w:rsidRPr="0062451F" w:rsidRDefault="00E06AC8" w:rsidP="00E06AC8">
            <w:r w:rsidRPr="0062451F">
              <w:t>Respect</w:t>
            </w:r>
          </w:p>
          <w:p w14:paraId="16C566A8" w14:textId="77777777" w:rsidR="00E06AC8" w:rsidRPr="0062451F" w:rsidRDefault="00E06AC8" w:rsidP="00E06AC8">
            <w:r w:rsidRPr="0062451F">
              <w:t>Tolerance</w:t>
            </w:r>
          </w:p>
          <w:p w14:paraId="6E32CF32" w14:textId="77777777" w:rsidR="00E06AC8" w:rsidRPr="0062451F" w:rsidRDefault="00E06AC8" w:rsidP="00E06AC8"/>
        </w:tc>
        <w:tc>
          <w:tcPr>
            <w:tcW w:w="7371" w:type="dxa"/>
            <w:tcBorders>
              <w:top w:val="single" w:sz="12" w:space="0" w:color="auto"/>
              <w:left w:val="single" w:sz="4" w:space="0" w:color="auto"/>
              <w:bottom w:val="single" w:sz="12" w:space="0" w:color="auto"/>
              <w:right w:val="single" w:sz="4" w:space="0" w:color="auto"/>
            </w:tcBorders>
          </w:tcPr>
          <w:p w14:paraId="685FD13F" w14:textId="77777777" w:rsidR="001B7689" w:rsidRPr="0062451F" w:rsidRDefault="001B7689" w:rsidP="001B7689">
            <w:r w:rsidRPr="0062451F">
              <w:t xml:space="preserve">Knowledge: Pupils will learn </w:t>
            </w:r>
          </w:p>
          <w:p w14:paraId="3EEB4E34" w14:textId="77777777" w:rsidR="001B7689" w:rsidRPr="0062451F" w:rsidRDefault="001B7689" w:rsidP="001B7689">
            <w:pPr>
              <w:pStyle w:val="ListParagraph"/>
              <w:numPr>
                <w:ilvl w:val="0"/>
                <w:numId w:val="12"/>
              </w:numPr>
              <w:ind w:left="320"/>
            </w:pPr>
            <w:r w:rsidRPr="0062451F">
              <w:t>About pilgrimages and religious journeys to, for example Makkah (Muslim), Varanasi (Hindu) and Lourdes, Iona or the Holy Land (Christian)</w:t>
            </w:r>
          </w:p>
          <w:p w14:paraId="64240571" w14:textId="77777777" w:rsidR="001B7689" w:rsidRPr="0062451F" w:rsidRDefault="001B7689" w:rsidP="001B7689">
            <w:pPr>
              <w:pStyle w:val="ListParagraph"/>
              <w:numPr>
                <w:ilvl w:val="0"/>
                <w:numId w:val="12"/>
              </w:numPr>
              <w:ind w:left="320"/>
            </w:pPr>
            <w:r w:rsidRPr="0062451F">
              <w:t>Details about and reasons for ritual and practice on pilgrimages.</w:t>
            </w:r>
          </w:p>
          <w:p w14:paraId="54F1B71C" w14:textId="77777777" w:rsidR="001B7689" w:rsidRPr="0062451F" w:rsidRDefault="001B7689" w:rsidP="001B7689">
            <w:pPr>
              <w:pStyle w:val="ListParagraph"/>
              <w:numPr>
                <w:ilvl w:val="0"/>
                <w:numId w:val="12"/>
              </w:numPr>
              <w:ind w:left="320"/>
            </w:pPr>
            <w:r w:rsidRPr="0062451F">
              <w:t>To reflect about how the journey of a person who is spiritual but not religious might be like a religious pilgrimage</w:t>
            </w:r>
          </w:p>
          <w:p w14:paraId="580A9F10" w14:textId="77777777" w:rsidR="001B7689" w:rsidRPr="0062451F" w:rsidRDefault="001B7689" w:rsidP="001B7689">
            <w:pPr>
              <w:pStyle w:val="ListParagraph"/>
              <w:numPr>
                <w:ilvl w:val="0"/>
                <w:numId w:val="12"/>
              </w:numPr>
              <w:ind w:left="320"/>
            </w:pPr>
            <w:r w:rsidRPr="0062451F">
              <w:t>About local places of pilgrimage (such as Beth Shalom or Southwell Minster) and to reflect upon what kind of pilgrimage these represent.</w:t>
            </w:r>
          </w:p>
          <w:p w14:paraId="2E439CB0" w14:textId="2A850640" w:rsidR="00E06AC8" w:rsidRPr="0062451F" w:rsidRDefault="001B7689" w:rsidP="001B7689">
            <w:pPr>
              <w:ind w:left="-47"/>
            </w:pPr>
            <w:r w:rsidRPr="0062451F">
              <w:t>Skills: Pupils will use and develop skills of expressing understanding and handling varied perspectives on pilgrimage. Crucial for RE at this stage is the ability to recognise different reasonable ideas and describe varied religious practice and its meanings</w:t>
            </w:r>
          </w:p>
        </w:tc>
      </w:tr>
      <w:tr w:rsidR="00E06AC8" w:rsidRPr="0062451F" w14:paraId="7AC008F8" w14:textId="77777777" w:rsidTr="00CB201B">
        <w:tc>
          <w:tcPr>
            <w:tcW w:w="1271" w:type="dxa"/>
            <w:tcBorders>
              <w:top w:val="single" w:sz="12" w:space="0" w:color="auto"/>
              <w:left w:val="single" w:sz="4" w:space="0" w:color="auto"/>
              <w:bottom w:val="single" w:sz="4" w:space="0" w:color="auto"/>
              <w:right w:val="single" w:sz="4" w:space="0" w:color="auto"/>
            </w:tcBorders>
            <w:shd w:val="clear" w:color="auto" w:fill="92D050"/>
            <w:hideMark/>
          </w:tcPr>
          <w:p w14:paraId="15AE7E7A" w14:textId="77777777" w:rsidR="00E06AC8" w:rsidRPr="0062451F" w:rsidRDefault="00E06AC8" w:rsidP="00E06AC8">
            <w:r w:rsidRPr="0062451F">
              <w:t xml:space="preserve">Y5 </w:t>
            </w:r>
          </w:p>
          <w:p w14:paraId="61A9BC3B" w14:textId="7CC466F3" w:rsidR="00E06AC8" w:rsidRPr="0062451F" w:rsidRDefault="00E06AC8" w:rsidP="00E06AC8">
            <w:r w:rsidRPr="0062451F">
              <w:t>Term 2.1</w:t>
            </w:r>
          </w:p>
        </w:tc>
        <w:tc>
          <w:tcPr>
            <w:tcW w:w="3969" w:type="dxa"/>
            <w:tcBorders>
              <w:top w:val="single" w:sz="12" w:space="0" w:color="auto"/>
              <w:left w:val="single" w:sz="4" w:space="0" w:color="auto"/>
              <w:bottom w:val="single" w:sz="4" w:space="0" w:color="auto"/>
              <w:right w:val="single" w:sz="4" w:space="0" w:color="auto"/>
            </w:tcBorders>
          </w:tcPr>
          <w:p w14:paraId="0849F1A9" w14:textId="3293D368" w:rsidR="00E06AC8" w:rsidRPr="0062451F" w:rsidRDefault="00E06AC8" w:rsidP="00E06AC8">
            <w:pPr>
              <w:rPr>
                <w:bCs/>
              </w:rPr>
            </w:pPr>
            <w:r w:rsidRPr="0062451F">
              <w:rPr>
                <w:bCs/>
              </w:rPr>
              <w:t>Unit 5.3: Beliefs and Questions</w:t>
            </w:r>
          </w:p>
          <w:p w14:paraId="47A71314" w14:textId="6E285FB2" w:rsidR="00E06AC8" w:rsidRPr="0062451F" w:rsidRDefault="00E06AC8" w:rsidP="00E06AC8">
            <w:r w:rsidRPr="0062451F">
              <w:t>Key Question: How do people’s beliefs about God, the World and Others have impact on their lives? Islam and Hindus</w:t>
            </w:r>
          </w:p>
        </w:tc>
        <w:tc>
          <w:tcPr>
            <w:tcW w:w="1559" w:type="dxa"/>
            <w:vMerge w:val="restart"/>
            <w:tcBorders>
              <w:top w:val="single" w:sz="12" w:space="0" w:color="auto"/>
              <w:left w:val="single" w:sz="4" w:space="0" w:color="auto"/>
              <w:bottom w:val="single" w:sz="4" w:space="0" w:color="auto"/>
              <w:right w:val="single" w:sz="4" w:space="0" w:color="auto"/>
            </w:tcBorders>
          </w:tcPr>
          <w:p w14:paraId="22CB6CBD" w14:textId="77777777" w:rsidR="00E06AC8" w:rsidRPr="0062451F" w:rsidRDefault="00E06AC8" w:rsidP="00E06AC8">
            <w:r w:rsidRPr="0062451F">
              <w:t>Equality</w:t>
            </w:r>
          </w:p>
          <w:p w14:paraId="34EDE851" w14:textId="77777777" w:rsidR="00E06AC8" w:rsidRPr="0062451F" w:rsidRDefault="00E06AC8" w:rsidP="00E06AC8">
            <w:r w:rsidRPr="0062451F">
              <w:t>Compassion</w:t>
            </w:r>
          </w:p>
          <w:p w14:paraId="051F531A" w14:textId="77777777" w:rsidR="00E06AC8" w:rsidRPr="0062451F" w:rsidRDefault="00E06AC8" w:rsidP="00E06AC8">
            <w:r w:rsidRPr="0062451F">
              <w:t>Exploration</w:t>
            </w:r>
          </w:p>
          <w:p w14:paraId="46F890D7" w14:textId="77777777" w:rsidR="00E06AC8" w:rsidRPr="0062451F" w:rsidRDefault="00E06AC8" w:rsidP="00E06AC8">
            <w:r w:rsidRPr="0062451F">
              <w:t>Respect</w:t>
            </w:r>
          </w:p>
          <w:p w14:paraId="66AB7E6F" w14:textId="7D1AD032" w:rsidR="00E06AC8" w:rsidRPr="0062451F" w:rsidRDefault="00E06AC8" w:rsidP="00E06AC8">
            <w:r w:rsidRPr="0062451F">
              <w:t>Tolerance</w:t>
            </w:r>
          </w:p>
          <w:p w14:paraId="6F93B277" w14:textId="3193E80E" w:rsidR="00E06AC8" w:rsidRPr="0062451F" w:rsidRDefault="00E06AC8" w:rsidP="00E06AC8"/>
        </w:tc>
        <w:tc>
          <w:tcPr>
            <w:tcW w:w="7371" w:type="dxa"/>
            <w:vMerge w:val="restart"/>
            <w:tcBorders>
              <w:top w:val="single" w:sz="12" w:space="0" w:color="auto"/>
              <w:left w:val="single" w:sz="4" w:space="0" w:color="auto"/>
              <w:bottom w:val="single" w:sz="4" w:space="0" w:color="auto"/>
              <w:right w:val="single" w:sz="4" w:space="0" w:color="auto"/>
            </w:tcBorders>
          </w:tcPr>
          <w:p w14:paraId="0A6D0485" w14:textId="5B2FF749" w:rsidR="00E06AC8" w:rsidRPr="0062451F" w:rsidRDefault="00E06AC8" w:rsidP="00E06AC8">
            <w:pPr>
              <w:pStyle w:val="TableParagraph"/>
              <w:spacing w:line="242" w:lineRule="exact"/>
              <w:ind w:left="0"/>
              <w:rPr>
                <w:rFonts w:asciiTheme="minorHAnsi" w:hAnsiTheme="minorHAnsi"/>
              </w:rPr>
            </w:pPr>
            <w:r w:rsidRPr="0062451F">
              <w:rPr>
                <w:rFonts w:asciiTheme="minorHAnsi" w:hAnsiTheme="minorHAnsi"/>
                <w:color w:val="231F20"/>
                <w:w w:val="105"/>
              </w:rPr>
              <w:t xml:space="preserve">Knowledge: </w:t>
            </w:r>
            <w:r w:rsidRPr="0062451F">
              <w:rPr>
                <w:rFonts w:asciiTheme="minorHAnsi" w:hAnsiTheme="minorHAnsi"/>
                <w:color w:val="231F20"/>
                <w:spacing w:val="-1"/>
                <w:w w:val="105"/>
              </w:rPr>
              <w:t>Pupils</w:t>
            </w:r>
            <w:r w:rsidRPr="0062451F">
              <w:rPr>
                <w:rFonts w:asciiTheme="minorHAnsi" w:hAnsiTheme="minorHAnsi"/>
                <w:color w:val="231F20"/>
                <w:spacing w:val="-10"/>
                <w:w w:val="105"/>
              </w:rPr>
              <w:t xml:space="preserve"> </w:t>
            </w:r>
            <w:r w:rsidRPr="0062451F">
              <w:rPr>
                <w:rFonts w:asciiTheme="minorHAnsi" w:hAnsiTheme="minorHAnsi"/>
                <w:color w:val="231F20"/>
                <w:spacing w:val="-1"/>
                <w:w w:val="105"/>
              </w:rPr>
              <w:t>will</w:t>
            </w:r>
            <w:r w:rsidRPr="0062451F">
              <w:rPr>
                <w:rFonts w:asciiTheme="minorHAnsi" w:hAnsiTheme="minorHAnsi"/>
                <w:color w:val="231F20"/>
                <w:spacing w:val="-10"/>
                <w:w w:val="105"/>
              </w:rPr>
              <w:t xml:space="preserve"> </w:t>
            </w:r>
            <w:r w:rsidRPr="0062451F">
              <w:rPr>
                <w:rFonts w:asciiTheme="minorHAnsi" w:hAnsiTheme="minorHAnsi"/>
                <w:color w:val="231F20"/>
                <w:w w:val="105"/>
              </w:rPr>
              <w:t>learn:</w:t>
            </w:r>
          </w:p>
          <w:p w14:paraId="13531C77" w14:textId="77777777" w:rsidR="00E06AC8" w:rsidRPr="0062451F" w:rsidRDefault="00E06AC8" w:rsidP="00E06AC8">
            <w:pPr>
              <w:pStyle w:val="TableParagraph"/>
              <w:numPr>
                <w:ilvl w:val="0"/>
                <w:numId w:val="20"/>
              </w:numPr>
              <w:spacing w:before="6" w:line="244" w:lineRule="auto"/>
              <w:ind w:left="320" w:right="257"/>
              <w:rPr>
                <w:rFonts w:asciiTheme="minorHAnsi" w:hAnsiTheme="minorHAnsi"/>
              </w:rPr>
            </w:pPr>
            <w:r w:rsidRPr="0062451F">
              <w:rPr>
                <w:rFonts w:asciiTheme="minorHAnsi" w:hAnsiTheme="minorHAnsi"/>
                <w:color w:val="231F20"/>
                <w:w w:val="105"/>
              </w:rPr>
              <w:t>about different</w:t>
            </w:r>
            <w:r w:rsidRPr="0062451F">
              <w:rPr>
                <w:rFonts w:asciiTheme="minorHAnsi" w:hAnsiTheme="minorHAnsi"/>
                <w:color w:val="231F20"/>
                <w:spacing w:val="1"/>
                <w:w w:val="105"/>
              </w:rPr>
              <w:t xml:space="preserve"> </w:t>
            </w:r>
            <w:r w:rsidRPr="0062451F">
              <w:rPr>
                <w:rFonts w:asciiTheme="minorHAnsi" w:hAnsiTheme="minorHAnsi"/>
                <w:color w:val="231F20"/>
              </w:rPr>
              <w:t>ideas</w:t>
            </w:r>
            <w:r w:rsidRPr="0062451F">
              <w:rPr>
                <w:rFonts w:asciiTheme="minorHAnsi" w:hAnsiTheme="minorHAnsi"/>
                <w:color w:val="231F20"/>
                <w:spacing w:val="9"/>
              </w:rPr>
              <w:t xml:space="preserve"> </w:t>
            </w:r>
            <w:r w:rsidRPr="0062451F">
              <w:rPr>
                <w:rFonts w:asciiTheme="minorHAnsi" w:hAnsiTheme="minorHAnsi"/>
                <w:color w:val="231F20"/>
              </w:rPr>
              <w:t>and</w:t>
            </w:r>
            <w:r w:rsidRPr="0062451F">
              <w:rPr>
                <w:rFonts w:asciiTheme="minorHAnsi" w:hAnsiTheme="minorHAnsi"/>
                <w:color w:val="231F20"/>
                <w:spacing w:val="9"/>
              </w:rPr>
              <w:t xml:space="preserve"> </w:t>
            </w:r>
            <w:r w:rsidRPr="0062451F">
              <w:rPr>
                <w:rFonts w:asciiTheme="minorHAnsi" w:hAnsiTheme="minorHAnsi"/>
                <w:color w:val="231F20"/>
              </w:rPr>
              <w:t>forms</w:t>
            </w:r>
            <w:r w:rsidRPr="0062451F">
              <w:rPr>
                <w:rFonts w:asciiTheme="minorHAnsi" w:hAnsiTheme="minorHAnsi"/>
                <w:color w:val="231F20"/>
                <w:spacing w:val="9"/>
              </w:rPr>
              <w:t xml:space="preserve"> </w:t>
            </w:r>
            <w:r w:rsidRPr="0062451F">
              <w:rPr>
                <w:rFonts w:asciiTheme="minorHAnsi" w:hAnsiTheme="minorHAnsi"/>
                <w:color w:val="231F20"/>
              </w:rPr>
              <w:t>of</w:t>
            </w:r>
            <w:r w:rsidRPr="0062451F">
              <w:rPr>
                <w:rFonts w:asciiTheme="minorHAnsi" w:hAnsiTheme="minorHAnsi"/>
                <w:color w:val="231F20"/>
                <w:spacing w:val="-41"/>
              </w:rPr>
              <w:t xml:space="preserve"> </w:t>
            </w:r>
            <w:r w:rsidRPr="0062451F">
              <w:rPr>
                <w:rFonts w:asciiTheme="minorHAnsi" w:hAnsiTheme="minorHAnsi"/>
                <w:color w:val="231F20"/>
                <w:w w:val="105"/>
              </w:rPr>
              <w:t>expression in</w:t>
            </w:r>
            <w:r w:rsidRPr="0062451F">
              <w:rPr>
                <w:rFonts w:asciiTheme="minorHAnsi" w:hAnsiTheme="minorHAnsi"/>
                <w:color w:val="231F20"/>
                <w:spacing w:val="1"/>
                <w:w w:val="105"/>
              </w:rPr>
              <w:t xml:space="preserve"> </w:t>
            </w:r>
            <w:r w:rsidRPr="0062451F">
              <w:rPr>
                <w:rFonts w:asciiTheme="minorHAnsi" w:hAnsiTheme="minorHAnsi"/>
                <w:color w:val="231F20"/>
                <w:w w:val="105"/>
              </w:rPr>
              <w:t>relation to belief</w:t>
            </w:r>
            <w:r w:rsidRPr="0062451F">
              <w:rPr>
                <w:rFonts w:asciiTheme="minorHAnsi" w:hAnsiTheme="minorHAnsi"/>
                <w:color w:val="231F20"/>
                <w:spacing w:val="1"/>
                <w:w w:val="105"/>
              </w:rPr>
              <w:t xml:space="preserve"> </w:t>
            </w:r>
            <w:r w:rsidRPr="0062451F">
              <w:rPr>
                <w:rFonts w:asciiTheme="minorHAnsi" w:hAnsiTheme="minorHAnsi"/>
                <w:color w:val="231F20"/>
                <w:w w:val="105"/>
              </w:rPr>
              <w:t>about God in</w:t>
            </w:r>
            <w:r w:rsidRPr="0062451F">
              <w:rPr>
                <w:rFonts w:asciiTheme="minorHAnsi" w:hAnsiTheme="minorHAnsi"/>
                <w:color w:val="231F20"/>
                <w:spacing w:val="1"/>
                <w:w w:val="105"/>
              </w:rPr>
              <w:t xml:space="preserve"> </w:t>
            </w:r>
            <w:r w:rsidRPr="0062451F">
              <w:rPr>
                <w:rFonts w:asciiTheme="minorHAnsi" w:hAnsiTheme="minorHAnsi"/>
                <w:color w:val="231F20"/>
              </w:rPr>
              <w:t>Muslim</w:t>
            </w:r>
            <w:r w:rsidRPr="0062451F">
              <w:rPr>
                <w:rFonts w:asciiTheme="minorHAnsi" w:hAnsiTheme="minorHAnsi"/>
                <w:color w:val="231F20"/>
                <w:spacing w:val="12"/>
              </w:rPr>
              <w:t xml:space="preserve"> </w:t>
            </w:r>
            <w:r w:rsidRPr="0062451F">
              <w:rPr>
                <w:rFonts w:asciiTheme="minorHAnsi" w:hAnsiTheme="minorHAnsi"/>
                <w:color w:val="231F20"/>
              </w:rPr>
              <w:t>and</w:t>
            </w:r>
            <w:r w:rsidRPr="0062451F">
              <w:rPr>
                <w:rFonts w:asciiTheme="minorHAnsi" w:hAnsiTheme="minorHAnsi"/>
                <w:color w:val="231F20"/>
                <w:spacing w:val="10"/>
              </w:rPr>
              <w:t xml:space="preserve"> </w:t>
            </w:r>
            <w:r w:rsidRPr="0062451F">
              <w:rPr>
                <w:rFonts w:asciiTheme="minorHAnsi" w:hAnsiTheme="minorHAnsi"/>
                <w:color w:val="231F20"/>
              </w:rPr>
              <w:t>Hindu</w:t>
            </w:r>
            <w:r w:rsidRPr="0062451F">
              <w:rPr>
                <w:rFonts w:asciiTheme="minorHAnsi" w:hAnsiTheme="minorHAnsi"/>
                <w:color w:val="231F20"/>
                <w:spacing w:val="1"/>
              </w:rPr>
              <w:t xml:space="preserve"> </w:t>
            </w:r>
            <w:r w:rsidRPr="0062451F">
              <w:rPr>
                <w:rFonts w:asciiTheme="minorHAnsi" w:hAnsiTheme="minorHAnsi"/>
                <w:color w:val="231F20"/>
                <w:w w:val="105"/>
              </w:rPr>
              <w:t>life</w:t>
            </w:r>
          </w:p>
          <w:p w14:paraId="7677B2E8" w14:textId="77777777" w:rsidR="00E06AC8" w:rsidRPr="0062451F" w:rsidRDefault="00E06AC8" w:rsidP="00E06AC8">
            <w:pPr>
              <w:pStyle w:val="TableParagraph"/>
              <w:numPr>
                <w:ilvl w:val="0"/>
                <w:numId w:val="20"/>
              </w:numPr>
              <w:spacing w:before="3" w:line="244" w:lineRule="auto"/>
              <w:ind w:left="320" w:right="303"/>
              <w:rPr>
                <w:rFonts w:asciiTheme="minorHAnsi" w:hAnsiTheme="minorHAnsi"/>
              </w:rPr>
            </w:pPr>
            <w:r w:rsidRPr="0062451F">
              <w:rPr>
                <w:rFonts w:asciiTheme="minorHAnsi" w:hAnsiTheme="minorHAnsi"/>
                <w:color w:val="231F20"/>
                <w:spacing w:val="-1"/>
                <w:w w:val="105"/>
              </w:rPr>
              <w:t xml:space="preserve">to reflect </w:t>
            </w:r>
            <w:r w:rsidRPr="0062451F">
              <w:rPr>
                <w:rFonts w:asciiTheme="minorHAnsi" w:hAnsiTheme="minorHAnsi"/>
                <w:color w:val="231F20"/>
                <w:w w:val="105"/>
              </w:rPr>
              <w:t>on their</w:t>
            </w:r>
            <w:r w:rsidRPr="0062451F">
              <w:rPr>
                <w:rFonts w:asciiTheme="minorHAnsi" w:hAnsiTheme="minorHAnsi"/>
                <w:color w:val="231F20"/>
                <w:spacing w:val="-43"/>
                <w:w w:val="105"/>
              </w:rPr>
              <w:t xml:space="preserve"> </w:t>
            </w:r>
            <w:r w:rsidRPr="0062451F">
              <w:rPr>
                <w:rFonts w:asciiTheme="minorHAnsi" w:hAnsiTheme="minorHAnsi"/>
                <w:color w:val="231F20"/>
              </w:rPr>
              <w:t>own</w:t>
            </w:r>
            <w:r w:rsidRPr="0062451F">
              <w:rPr>
                <w:rFonts w:asciiTheme="minorHAnsi" w:hAnsiTheme="minorHAnsi"/>
                <w:color w:val="231F20"/>
                <w:spacing w:val="1"/>
              </w:rPr>
              <w:t xml:space="preserve"> </w:t>
            </w:r>
            <w:r w:rsidRPr="0062451F">
              <w:rPr>
                <w:rFonts w:asciiTheme="minorHAnsi" w:hAnsiTheme="minorHAnsi"/>
                <w:color w:val="231F20"/>
              </w:rPr>
              <w:t>responses to</w:t>
            </w:r>
            <w:r w:rsidRPr="0062451F">
              <w:rPr>
                <w:rFonts w:asciiTheme="minorHAnsi" w:hAnsiTheme="minorHAnsi"/>
                <w:color w:val="231F20"/>
                <w:spacing w:val="-41"/>
              </w:rPr>
              <w:t xml:space="preserve"> </w:t>
            </w:r>
            <w:r w:rsidRPr="0062451F">
              <w:rPr>
                <w:rFonts w:asciiTheme="minorHAnsi" w:hAnsiTheme="minorHAnsi"/>
                <w:color w:val="231F20"/>
              </w:rPr>
              <w:t>Hindu</w:t>
            </w:r>
            <w:r w:rsidRPr="0062451F">
              <w:rPr>
                <w:rFonts w:asciiTheme="minorHAnsi" w:hAnsiTheme="minorHAnsi"/>
                <w:color w:val="231F20"/>
                <w:spacing w:val="10"/>
              </w:rPr>
              <w:t xml:space="preserve"> </w:t>
            </w:r>
            <w:r w:rsidRPr="0062451F">
              <w:rPr>
                <w:rFonts w:asciiTheme="minorHAnsi" w:hAnsiTheme="minorHAnsi"/>
                <w:color w:val="231F20"/>
              </w:rPr>
              <w:t>and</w:t>
            </w:r>
            <w:r w:rsidRPr="0062451F">
              <w:rPr>
                <w:rFonts w:asciiTheme="minorHAnsi" w:hAnsiTheme="minorHAnsi"/>
                <w:color w:val="231F20"/>
                <w:spacing w:val="11"/>
              </w:rPr>
              <w:t xml:space="preserve"> </w:t>
            </w:r>
            <w:r w:rsidRPr="0062451F">
              <w:rPr>
                <w:rFonts w:asciiTheme="minorHAnsi" w:hAnsiTheme="minorHAnsi"/>
                <w:color w:val="231F20"/>
              </w:rPr>
              <w:t>Muslim</w:t>
            </w:r>
            <w:r w:rsidRPr="0062451F">
              <w:rPr>
                <w:rFonts w:asciiTheme="minorHAnsi" w:hAnsiTheme="minorHAnsi"/>
                <w:color w:val="231F20"/>
                <w:spacing w:val="-40"/>
              </w:rPr>
              <w:t xml:space="preserve"> </w:t>
            </w:r>
            <w:r w:rsidRPr="0062451F">
              <w:rPr>
                <w:rFonts w:asciiTheme="minorHAnsi" w:hAnsiTheme="minorHAnsi"/>
                <w:color w:val="231F20"/>
                <w:w w:val="105"/>
              </w:rPr>
              <w:t>texts and</w:t>
            </w:r>
            <w:r w:rsidRPr="0062451F">
              <w:rPr>
                <w:rFonts w:asciiTheme="minorHAnsi" w:hAnsiTheme="minorHAnsi"/>
                <w:color w:val="231F20"/>
                <w:spacing w:val="1"/>
                <w:w w:val="105"/>
              </w:rPr>
              <w:t xml:space="preserve"> </w:t>
            </w:r>
            <w:r w:rsidRPr="0062451F">
              <w:rPr>
                <w:rFonts w:asciiTheme="minorHAnsi" w:hAnsiTheme="minorHAnsi"/>
                <w:color w:val="231F20"/>
                <w:w w:val="105"/>
              </w:rPr>
              <w:t>expression in</w:t>
            </w:r>
            <w:r w:rsidRPr="0062451F">
              <w:rPr>
                <w:rFonts w:asciiTheme="minorHAnsi" w:hAnsiTheme="minorHAnsi"/>
                <w:color w:val="231F20"/>
                <w:spacing w:val="1"/>
                <w:w w:val="105"/>
              </w:rPr>
              <w:t xml:space="preserve"> </w:t>
            </w:r>
            <w:r w:rsidRPr="0062451F">
              <w:rPr>
                <w:rFonts w:asciiTheme="minorHAnsi" w:hAnsiTheme="minorHAnsi"/>
                <w:color w:val="231F20"/>
                <w:w w:val="105"/>
              </w:rPr>
              <w:t>creative arts and</w:t>
            </w:r>
            <w:r w:rsidRPr="0062451F">
              <w:rPr>
                <w:rFonts w:asciiTheme="minorHAnsi" w:hAnsiTheme="minorHAnsi"/>
                <w:color w:val="231F20"/>
                <w:spacing w:val="1"/>
                <w:w w:val="105"/>
              </w:rPr>
              <w:t xml:space="preserve"> </w:t>
            </w:r>
            <w:r w:rsidRPr="0062451F">
              <w:rPr>
                <w:rFonts w:asciiTheme="minorHAnsi" w:hAnsiTheme="minorHAnsi"/>
                <w:color w:val="231F20"/>
                <w:w w:val="105"/>
              </w:rPr>
              <w:t>architecture.</w:t>
            </w:r>
          </w:p>
          <w:p w14:paraId="49BE6603" w14:textId="492593F4" w:rsidR="00E06AC8" w:rsidRPr="0062451F" w:rsidRDefault="00E06AC8" w:rsidP="00E06AC8">
            <w:pPr>
              <w:pStyle w:val="TableParagraph"/>
              <w:ind w:left="37"/>
              <w:rPr>
                <w:rFonts w:asciiTheme="minorHAnsi" w:hAnsiTheme="minorHAnsi"/>
              </w:rPr>
            </w:pPr>
            <w:r w:rsidRPr="0062451F">
              <w:rPr>
                <w:rFonts w:asciiTheme="minorHAnsi" w:hAnsiTheme="minorHAnsi"/>
                <w:color w:val="231F20"/>
                <w:w w:val="105"/>
              </w:rPr>
              <w:t>Skills: Pupils will use</w:t>
            </w:r>
            <w:r w:rsidRPr="0062451F">
              <w:rPr>
                <w:rFonts w:asciiTheme="minorHAnsi" w:hAnsiTheme="minorHAnsi"/>
                <w:color w:val="231F20"/>
                <w:spacing w:val="1"/>
                <w:w w:val="105"/>
              </w:rPr>
              <w:t xml:space="preserve"> </w:t>
            </w:r>
            <w:r w:rsidRPr="0062451F">
              <w:rPr>
                <w:rFonts w:asciiTheme="minorHAnsi" w:hAnsiTheme="minorHAnsi"/>
                <w:color w:val="231F20"/>
              </w:rPr>
              <w:t>information</w:t>
            </w:r>
            <w:r w:rsidRPr="0062451F">
              <w:rPr>
                <w:rFonts w:asciiTheme="minorHAnsi" w:hAnsiTheme="minorHAnsi"/>
                <w:color w:val="231F20"/>
                <w:spacing w:val="9"/>
              </w:rPr>
              <w:t xml:space="preserve"> </w:t>
            </w:r>
            <w:r w:rsidRPr="0062451F">
              <w:rPr>
                <w:rFonts w:asciiTheme="minorHAnsi" w:hAnsiTheme="minorHAnsi"/>
                <w:color w:val="231F20"/>
              </w:rPr>
              <w:t>to</w:t>
            </w:r>
            <w:r w:rsidRPr="0062451F">
              <w:rPr>
                <w:rFonts w:asciiTheme="minorHAnsi" w:hAnsiTheme="minorHAnsi"/>
                <w:color w:val="231F20"/>
                <w:spacing w:val="6"/>
              </w:rPr>
              <w:t xml:space="preserve"> </w:t>
            </w:r>
            <w:r w:rsidRPr="0062451F">
              <w:rPr>
                <w:rFonts w:asciiTheme="minorHAnsi" w:hAnsiTheme="minorHAnsi"/>
                <w:color w:val="231F20"/>
              </w:rPr>
              <w:t>address</w:t>
            </w:r>
            <w:r w:rsidRPr="0062451F">
              <w:rPr>
                <w:rFonts w:asciiTheme="minorHAnsi" w:hAnsiTheme="minorHAnsi"/>
                <w:color w:val="231F20"/>
                <w:spacing w:val="1"/>
              </w:rPr>
              <w:t xml:space="preserve"> </w:t>
            </w:r>
            <w:r w:rsidRPr="0062451F">
              <w:rPr>
                <w:rFonts w:asciiTheme="minorHAnsi" w:hAnsiTheme="minorHAnsi"/>
                <w:color w:val="231F20"/>
              </w:rPr>
              <w:t>questions,</w:t>
            </w:r>
            <w:r w:rsidRPr="0062451F">
              <w:rPr>
                <w:rFonts w:asciiTheme="minorHAnsi" w:hAnsiTheme="minorHAnsi"/>
                <w:color w:val="231F20"/>
                <w:spacing w:val="12"/>
              </w:rPr>
              <w:t xml:space="preserve"> </w:t>
            </w:r>
            <w:r w:rsidRPr="0062451F">
              <w:rPr>
                <w:rFonts w:asciiTheme="minorHAnsi" w:hAnsiTheme="minorHAnsi"/>
                <w:color w:val="231F20"/>
              </w:rPr>
              <w:t>in</w:t>
            </w:r>
            <w:r w:rsidRPr="0062451F">
              <w:rPr>
                <w:rFonts w:asciiTheme="minorHAnsi" w:hAnsiTheme="minorHAnsi"/>
                <w:color w:val="231F20"/>
                <w:spacing w:val="12"/>
              </w:rPr>
              <w:t xml:space="preserve"> </w:t>
            </w:r>
            <w:r w:rsidRPr="0062451F">
              <w:rPr>
                <w:rFonts w:asciiTheme="minorHAnsi" w:hAnsiTheme="minorHAnsi"/>
                <w:color w:val="231F20"/>
              </w:rPr>
              <w:t>discussion</w:t>
            </w:r>
            <w:r w:rsidRPr="0062451F">
              <w:rPr>
                <w:rFonts w:asciiTheme="minorHAnsi" w:hAnsiTheme="minorHAnsi"/>
                <w:color w:val="231F20"/>
                <w:spacing w:val="1"/>
              </w:rPr>
              <w:t xml:space="preserve"> </w:t>
            </w:r>
            <w:r w:rsidRPr="0062451F">
              <w:rPr>
                <w:rFonts w:asciiTheme="minorHAnsi" w:hAnsiTheme="minorHAnsi"/>
                <w:color w:val="231F20"/>
              </w:rPr>
              <w:t>and</w:t>
            </w:r>
            <w:r w:rsidRPr="0062451F">
              <w:rPr>
                <w:rFonts w:asciiTheme="minorHAnsi" w:hAnsiTheme="minorHAnsi"/>
                <w:color w:val="231F20"/>
                <w:spacing w:val="9"/>
              </w:rPr>
              <w:t xml:space="preserve"> </w:t>
            </w:r>
            <w:r w:rsidRPr="0062451F">
              <w:rPr>
                <w:rFonts w:asciiTheme="minorHAnsi" w:hAnsiTheme="minorHAnsi"/>
                <w:color w:val="231F20"/>
              </w:rPr>
              <w:t>writing,</w:t>
            </w:r>
            <w:r w:rsidRPr="0062451F">
              <w:rPr>
                <w:rFonts w:asciiTheme="minorHAnsi" w:hAnsiTheme="minorHAnsi"/>
                <w:color w:val="231F20"/>
                <w:spacing w:val="9"/>
              </w:rPr>
              <w:t xml:space="preserve"> </w:t>
            </w:r>
            <w:r w:rsidRPr="0062451F">
              <w:rPr>
                <w:rFonts w:asciiTheme="minorHAnsi" w:hAnsiTheme="minorHAnsi"/>
                <w:color w:val="231F20"/>
              </w:rPr>
              <w:t>developing</w:t>
            </w:r>
            <w:r w:rsidRPr="0062451F">
              <w:rPr>
                <w:rFonts w:asciiTheme="minorHAnsi" w:hAnsiTheme="minorHAnsi"/>
                <w:color w:val="231F20"/>
                <w:spacing w:val="1"/>
              </w:rPr>
              <w:t xml:space="preserve"> </w:t>
            </w:r>
            <w:r w:rsidRPr="0062451F">
              <w:rPr>
                <w:rFonts w:asciiTheme="minorHAnsi" w:hAnsiTheme="minorHAnsi"/>
                <w:color w:val="231F20"/>
              </w:rPr>
              <w:t>and</w:t>
            </w:r>
            <w:r w:rsidRPr="0062451F">
              <w:rPr>
                <w:rFonts w:asciiTheme="minorHAnsi" w:hAnsiTheme="minorHAnsi"/>
                <w:color w:val="231F20"/>
                <w:spacing w:val="8"/>
              </w:rPr>
              <w:t xml:space="preserve"> </w:t>
            </w:r>
            <w:r w:rsidRPr="0062451F">
              <w:rPr>
                <w:rFonts w:asciiTheme="minorHAnsi" w:hAnsiTheme="minorHAnsi"/>
                <w:color w:val="231F20"/>
              </w:rPr>
              <w:t>using</w:t>
            </w:r>
            <w:r w:rsidRPr="0062451F">
              <w:rPr>
                <w:rFonts w:asciiTheme="minorHAnsi" w:hAnsiTheme="minorHAnsi"/>
                <w:color w:val="231F20"/>
                <w:spacing w:val="5"/>
              </w:rPr>
              <w:t xml:space="preserve"> </w:t>
            </w:r>
            <w:r w:rsidRPr="0062451F">
              <w:rPr>
                <w:rFonts w:asciiTheme="minorHAnsi" w:hAnsiTheme="minorHAnsi"/>
                <w:color w:val="231F20"/>
              </w:rPr>
              <w:t>their</w:t>
            </w:r>
            <w:r w:rsidRPr="0062451F">
              <w:rPr>
                <w:rFonts w:asciiTheme="minorHAnsi" w:hAnsiTheme="minorHAnsi"/>
                <w:color w:val="231F20"/>
                <w:spacing w:val="7"/>
              </w:rPr>
              <w:t xml:space="preserve"> </w:t>
            </w:r>
            <w:r w:rsidRPr="0062451F">
              <w:rPr>
                <w:rFonts w:asciiTheme="minorHAnsi" w:hAnsiTheme="minorHAnsi"/>
                <w:color w:val="231F20"/>
              </w:rPr>
              <w:t>ability</w:t>
            </w:r>
            <w:r w:rsidRPr="0062451F">
              <w:rPr>
                <w:rFonts w:asciiTheme="minorHAnsi" w:hAnsiTheme="minorHAnsi"/>
                <w:color w:val="231F20"/>
                <w:spacing w:val="7"/>
              </w:rPr>
              <w:t xml:space="preserve"> </w:t>
            </w:r>
            <w:r w:rsidRPr="0062451F">
              <w:rPr>
                <w:rFonts w:asciiTheme="minorHAnsi" w:hAnsiTheme="minorHAnsi"/>
                <w:color w:val="231F20"/>
              </w:rPr>
              <w:t>to</w:t>
            </w:r>
            <w:r w:rsidRPr="0062451F">
              <w:rPr>
                <w:rFonts w:asciiTheme="minorHAnsi" w:hAnsiTheme="minorHAnsi"/>
                <w:color w:val="231F20"/>
                <w:spacing w:val="-40"/>
              </w:rPr>
              <w:t xml:space="preserve"> </w:t>
            </w:r>
            <w:r w:rsidRPr="0062451F">
              <w:rPr>
                <w:rFonts w:asciiTheme="minorHAnsi" w:hAnsiTheme="minorHAnsi"/>
                <w:color w:val="231F20"/>
                <w:w w:val="105"/>
              </w:rPr>
              <w:t>make sense of key</w:t>
            </w:r>
            <w:r w:rsidRPr="0062451F">
              <w:rPr>
                <w:rFonts w:asciiTheme="minorHAnsi" w:hAnsiTheme="minorHAnsi"/>
                <w:color w:val="231F20"/>
                <w:spacing w:val="1"/>
                <w:w w:val="105"/>
              </w:rPr>
              <w:t xml:space="preserve"> </w:t>
            </w:r>
            <w:r w:rsidRPr="0062451F">
              <w:rPr>
                <w:rFonts w:asciiTheme="minorHAnsi" w:hAnsiTheme="minorHAnsi"/>
                <w:color w:val="231F20"/>
                <w:w w:val="105"/>
              </w:rPr>
              <w:t>concepts.</w:t>
            </w:r>
          </w:p>
          <w:p w14:paraId="10327505" w14:textId="285C4C65" w:rsidR="00E06AC8" w:rsidRPr="0062451F" w:rsidRDefault="00E06AC8" w:rsidP="00E06AC8">
            <w:r w:rsidRPr="0062451F">
              <w:rPr>
                <w:color w:val="231F20"/>
              </w:rPr>
              <w:t>They</w:t>
            </w:r>
            <w:r w:rsidRPr="0062451F">
              <w:rPr>
                <w:color w:val="231F20"/>
                <w:spacing w:val="9"/>
              </w:rPr>
              <w:t xml:space="preserve"> </w:t>
            </w:r>
            <w:r w:rsidRPr="0062451F">
              <w:rPr>
                <w:color w:val="231F20"/>
              </w:rPr>
              <w:t>will</w:t>
            </w:r>
            <w:r w:rsidRPr="0062451F">
              <w:rPr>
                <w:color w:val="231F20"/>
                <w:spacing w:val="8"/>
              </w:rPr>
              <w:t xml:space="preserve"> </w:t>
            </w:r>
            <w:r w:rsidRPr="0062451F">
              <w:rPr>
                <w:color w:val="231F20"/>
              </w:rPr>
              <w:t>consider</w:t>
            </w:r>
            <w:r w:rsidRPr="0062451F">
              <w:rPr>
                <w:color w:val="231F20"/>
                <w:spacing w:val="10"/>
              </w:rPr>
              <w:t xml:space="preserve"> </w:t>
            </w:r>
            <w:r w:rsidRPr="0062451F">
              <w:rPr>
                <w:color w:val="231F20"/>
              </w:rPr>
              <w:t>how</w:t>
            </w:r>
            <w:r w:rsidRPr="0062451F">
              <w:rPr>
                <w:color w:val="231F20"/>
                <w:spacing w:val="-41"/>
              </w:rPr>
              <w:t xml:space="preserve"> </w:t>
            </w:r>
            <w:r w:rsidRPr="0062451F">
              <w:rPr>
                <w:color w:val="231F20"/>
                <w:w w:val="105"/>
              </w:rPr>
              <w:t>to express respectful</w:t>
            </w:r>
            <w:r w:rsidRPr="0062451F">
              <w:rPr>
                <w:color w:val="231F20"/>
                <w:spacing w:val="1"/>
                <w:w w:val="105"/>
              </w:rPr>
              <w:t xml:space="preserve"> </w:t>
            </w:r>
            <w:r w:rsidRPr="0062451F">
              <w:rPr>
                <w:color w:val="231F20"/>
                <w:w w:val="105"/>
              </w:rPr>
              <w:t>attitudes to people</w:t>
            </w:r>
            <w:r w:rsidRPr="0062451F">
              <w:rPr>
                <w:color w:val="231F20"/>
                <w:spacing w:val="1"/>
                <w:w w:val="105"/>
              </w:rPr>
              <w:t xml:space="preserve"> </w:t>
            </w:r>
            <w:r w:rsidRPr="0062451F">
              <w:rPr>
                <w:color w:val="231F20"/>
                <w:w w:val="105"/>
              </w:rPr>
              <w:t>different from</w:t>
            </w:r>
            <w:r w:rsidRPr="0062451F">
              <w:rPr>
                <w:color w:val="231F20"/>
                <w:spacing w:val="1"/>
                <w:w w:val="105"/>
              </w:rPr>
              <w:t xml:space="preserve"> </w:t>
            </w:r>
            <w:r w:rsidRPr="0062451F">
              <w:rPr>
                <w:color w:val="231F20"/>
                <w:w w:val="105"/>
              </w:rPr>
              <w:t>themselves.</w:t>
            </w:r>
          </w:p>
        </w:tc>
      </w:tr>
      <w:tr w:rsidR="00E06AC8" w:rsidRPr="0062451F" w14:paraId="234AF506" w14:textId="77777777" w:rsidTr="00CB201B">
        <w:tc>
          <w:tcPr>
            <w:tcW w:w="1271" w:type="dxa"/>
            <w:tcBorders>
              <w:top w:val="single" w:sz="4" w:space="0" w:color="auto"/>
              <w:left w:val="single" w:sz="4" w:space="0" w:color="auto"/>
              <w:bottom w:val="single" w:sz="12" w:space="0" w:color="auto"/>
              <w:right w:val="single" w:sz="4" w:space="0" w:color="auto"/>
            </w:tcBorders>
            <w:shd w:val="clear" w:color="auto" w:fill="92D050"/>
            <w:hideMark/>
          </w:tcPr>
          <w:p w14:paraId="5CEFF630" w14:textId="77777777" w:rsidR="00E06AC8" w:rsidRPr="0062451F" w:rsidRDefault="00E06AC8" w:rsidP="00E06AC8">
            <w:r w:rsidRPr="0062451F">
              <w:t xml:space="preserve">Y5 </w:t>
            </w:r>
          </w:p>
          <w:p w14:paraId="34250F3A" w14:textId="19D35EFE" w:rsidR="00E06AC8" w:rsidRPr="0062451F" w:rsidRDefault="00E06AC8" w:rsidP="00E06AC8">
            <w:r w:rsidRPr="0062451F">
              <w:t>Term 2.2</w:t>
            </w:r>
          </w:p>
        </w:tc>
        <w:tc>
          <w:tcPr>
            <w:tcW w:w="3969" w:type="dxa"/>
            <w:tcBorders>
              <w:top w:val="single" w:sz="4" w:space="0" w:color="auto"/>
              <w:left w:val="single" w:sz="4" w:space="0" w:color="auto"/>
              <w:bottom w:val="single" w:sz="12" w:space="0" w:color="auto"/>
              <w:right w:val="single" w:sz="4" w:space="0" w:color="auto"/>
            </w:tcBorders>
          </w:tcPr>
          <w:p w14:paraId="244BEFFC" w14:textId="1ACD1C27" w:rsidR="00E06AC8" w:rsidRPr="0062451F" w:rsidRDefault="00E06AC8" w:rsidP="00E06AC8">
            <w:pPr>
              <w:rPr>
                <w:bCs/>
              </w:rPr>
            </w:pPr>
            <w:r w:rsidRPr="0062451F">
              <w:rPr>
                <w:bCs/>
              </w:rPr>
              <w:t>Unit 5.3: Beliefs and Questions</w:t>
            </w:r>
          </w:p>
          <w:p w14:paraId="4F9F1E9B" w14:textId="7C69B29F" w:rsidR="00E06AC8" w:rsidRPr="0062451F" w:rsidRDefault="00E06AC8" w:rsidP="00E06AC8">
            <w:pPr>
              <w:rPr>
                <w:bCs/>
              </w:rPr>
            </w:pPr>
            <w:r w:rsidRPr="0062451F">
              <w:rPr>
                <w:bCs/>
              </w:rPr>
              <w:t>Key Question: How to people’s belief about God, the world and others have impact on their lives?</w:t>
            </w:r>
          </w:p>
          <w:p w14:paraId="0DF4A13D" w14:textId="77777777" w:rsidR="00E06AC8" w:rsidRPr="0062451F" w:rsidRDefault="00E06AC8" w:rsidP="00E06AC8">
            <w:pPr>
              <w:rPr>
                <w:bCs/>
              </w:rPr>
            </w:pPr>
          </w:p>
          <w:p w14:paraId="0CC5E4BD" w14:textId="15D850EA" w:rsidR="00E06AC8" w:rsidRPr="0062451F" w:rsidRDefault="0062451F" w:rsidP="0062451F">
            <w:r>
              <w:rPr>
                <w:b/>
                <w:bCs/>
              </w:rPr>
              <w:t>Easter:</w:t>
            </w:r>
            <w:r w:rsidR="00E06AC8" w:rsidRPr="0062451F">
              <w:rPr>
                <w:bCs/>
              </w:rPr>
              <w:t xml:space="preserve"> The Resurrection</w:t>
            </w:r>
            <w:r>
              <w:rPr>
                <w:bCs/>
              </w:rPr>
              <w:t xml:space="preserve"> - </w:t>
            </w:r>
            <w:r w:rsidR="00E06AC8" w:rsidRPr="0062451F">
              <w:t>What does Jesus’s death and resurrection mean to Christians?</w:t>
            </w:r>
          </w:p>
        </w:tc>
        <w:tc>
          <w:tcPr>
            <w:tcW w:w="1559" w:type="dxa"/>
            <w:vMerge/>
            <w:tcBorders>
              <w:left w:val="single" w:sz="4" w:space="0" w:color="auto"/>
              <w:bottom w:val="single" w:sz="12" w:space="0" w:color="auto"/>
              <w:right w:val="single" w:sz="4" w:space="0" w:color="auto"/>
            </w:tcBorders>
          </w:tcPr>
          <w:p w14:paraId="1EE4D0C6" w14:textId="77777777" w:rsidR="00E06AC8" w:rsidRPr="0062451F" w:rsidRDefault="00E06AC8" w:rsidP="00E06AC8"/>
        </w:tc>
        <w:tc>
          <w:tcPr>
            <w:tcW w:w="7371" w:type="dxa"/>
            <w:vMerge/>
            <w:tcBorders>
              <w:left w:val="single" w:sz="4" w:space="0" w:color="auto"/>
              <w:bottom w:val="single" w:sz="12" w:space="0" w:color="auto"/>
              <w:right w:val="single" w:sz="4" w:space="0" w:color="auto"/>
            </w:tcBorders>
          </w:tcPr>
          <w:p w14:paraId="4B29F28D" w14:textId="77777777" w:rsidR="00E06AC8" w:rsidRPr="0062451F" w:rsidRDefault="00E06AC8" w:rsidP="00E06AC8"/>
        </w:tc>
      </w:tr>
      <w:tr w:rsidR="00E06AC8" w:rsidRPr="0062451F" w14:paraId="07DF6FE5" w14:textId="77777777" w:rsidTr="00CB201B">
        <w:trPr>
          <w:trHeight w:val="2015"/>
        </w:trPr>
        <w:tc>
          <w:tcPr>
            <w:tcW w:w="1271" w:type="dxa"/>
            <w:tcBorders>
              <w:top w:val="single" w:sz="12" w:space="0" w:color="auto"/>
              <w:left w:val="single" w:sz="4" w:space="0" w:color="auto"/>
              <w:right w:val="single" w:sz="4" w:space="0" w:color="auto"/>
            </w:tcBorders>
            <w:shd w:val="clear" w:color="auto" w:fill="92D050"/>
            <w:hideMark/>
          </w:tcPr>
          <w:p w14:paraId="799237C3" w14:textId="77777777" w:rsidR="00E06AC8" w:rsidRPr="0062451F" w:rsidRDefault="00E06AC8" w:rsidP="00E06AC8">
            <w:r w:rsidRPr="0062451F">
              <w:lastRenderedPageBreak/>
              <w:t xml:space="preserve">Y6 </w:t>
            </w:r>
          </w:p>
          <w:p w14:paraId="723E8BFB" w14:textId="697CF364" w:rsidR="00E06AC8" w:rsidRPr="0062451F" w:rsidRDefault="00E06AC8" w:rsidP="00E06AC8">
            <w:r w:rsidRPr="0062451F">
              <w:t>Term 2.1</w:t>
            </w:r>
          </w:p>
          <w:p w14:paraId="0DA6ACF1" w14:textId="3F48DE17" w:rsidR="00E06AC8" w:rsidRPr="0062451F" w:rsidRDefault="00E06AC8" w:rsidP="00E06AC8">
            <w:r w:rsidRPr="0062451F">
              <w:t>Term 2.2</w:t>
            </w:r>
          </w:p>
        </w:tc>
        <w:tc>
          <w:tcPr>
            <w:tcW w:w="3969" w:type="dxa"/>
            <w:tcBorders>
              <w:top w:val="single" w:sz="12" w:space="0" w:color="auto"/>
              <w:left w:val="single" w:sz="4" w:space="0" w:color="auto"/>
              <w:right w:val="single" w:sz="4" w:space="0" w:color="auto"/>
            </w:tcBorders>
          </w:tcPr>
          <w:p w14:paraId="702757C6" w14:textId="24B17A96" w:rsidR="00E06AC8" w:rsidRPr="0062451F" w:rsidRDefault="00E06AC8" w:rsidP="00E06AC8">
            <w:r w:rsidRPr="0062451F">
              <w:t>Unit 6.2: Religion, World Views, Family &amp; Community</w:t>
            </w:r>
          </w:p>
          <w:p w14:paraId="2D03DB77" w14:textId="11A3E829" w:rsidR="00E06AC8" w:rsidRPr="0062451F" w:rsidRDefault="00E06AC8" w:rsidP="00E06AC8">
            <w:pPr>
              <w:ind w:left="41"/>
            </w:pPr>
            <w:r w:rsidRPr="0062451F">
              <w:t>Key Question: What contributions do religions make to the local life in Nottinghamshire?</w:t>
            </w:r>
          </w:p>
          <w:p w14:paraId="1D64201E" w14:textId="77777777" w:rsidR="00E06AC8" w:rsidRDefault="00E06AC8" w:rsidP="00E06AC8">
            <w:pPr>
              <w:ind w:left="41"/>
            </w:pPr>
            <w:r w:rsidRPr="0062451F">
              <w:t>How can we make Nottinghamshire a county of tolerance and respect?</w:t>
            </w:r>
          </w:p>
          <w:p w14:paraId="5E0BF2A6" w14:textId="77777777" w:rsidR="0062451F" w:rsidRDefault="0062451F" w:rsidP="00E06AC8">
            <w:pPr>
              <w:ind w:left="41"/>
            </w:pPr>
          </w:p>
          <w:p w14:paraId="4E455126" w14:textId="12610B5F" w:rsidR="0062451F" w:rsidRPr="0062451F" w:rsidRDefault="0062451F" w:rsidP="00E06AC8">
            <w:pPr>
              <w:ind w:left="41"/>
            </w:pPr>
            <w:r>
              <w:rPr>
                <w:b/>
              </w:rPr>
              <w:t xml:space="preserve">Easter: </w:t>
            </w:r>
            <w:r>
              <w:t>Power and Hope – What is the message of Easter to the world?</w:t>
            </w:r>
          </w:p>
        </w:tc>
        <w:tc>
          <w:tcPr>
            <w:tcW w:w="1559" w:type="dxa"/>
            <w:tcBorders>
              <w:top w:val="single" w:sz="12" w:space="0" w:color="auto"/>
              <w:left w:val="single" w:sz="4" w:space="0" w:color="auto"/>
              <w:right w:val="single" w:sz="4" w:space="0" w:color="auto"/>
            </w:tcBorders>
          </w:tcPr>
          <w:p w14:paraId="71CED0A4" w14:textId="77777777" w:rsidR="00E06AC8" w:rsidRPr="0062451F" w:rsidRDefault="00E06AC8" w:rsidP="00E06AC8">
            <w:r w:rsidRPr="0062451F">
              <w:t>Equality</w:t>
            </w:r>
          </w:p>
          <w:p w14:paraId="26271B51" w14:textId="77777777" w:rsidR="00E06AC8" w:rsidRPr="0062451F" w:rsidRDefault="00E06AC8" w:rsidP="00E06AC8">
            <w:r w:rsidRPr="0062451F">
              <w:t>Compassion</w:t>
            </w:r>
          </w:p>
          <w:p w14:paraId="454FB017" w14:textId="77777777" w:rsidR="00E06AC8" w:rsidRPr="0062451F" w:rsidRDefault="00E06AC8" w:rsidP="00E06AC8">
            <w:r w:rsidRPr="0062451F">
              <w:t>Exploration</w:t>
            </w:r>
          </w:p>
          <w:p w14:paraId="1D234F01" w14:textId="77777777" w:rsidR="00E06AC8" w:rsidRPr="0062451F" w:rsidRDefault="00E06AC8" w:rsidP="00E06AC8">
            <w:r w:rsidRPr="0062451F">
              <w:t>Respect</w:t>
            </w:r>
          </w:p>
          <w:p w14:paraId="5446F01A" w14:textId="6E9A9B5F" w:rsidR="00E06AC8" w:rsidRPr="0062451F" w:rsidRDefault="00E06AC8" w:rsidP="00E06AC8">
            <w:r w:rsidRPr="0062451F">
              <w:t>Tolerance</w:t>
            </w:r>
          </w:p>
        </w:tc>
        <w:tc>
          <w:tcPr>
            <w:tcW w:w="7371" w:type="dxa"/>
            <w:tcBorders>
              <w:top w:val="single" w:sz="12" w:space="0" w:color="auto"/>
              <w:left w:val="single" w:sz="4" w:space="0" w:color="auto"/>
              <w:right w:val="single" w:sz="4" w:space="0" w:color="auto"/>
            </w:tcBorders>
          </w:tcPr>
          <w:p w14:paraId="3E334E4B" w14:textId="77777777" w:rsidR="00E06AC8" w:rsidRPr="0062451F" w:rsidRDefault="00E06AC8" w:rsidP="00E06AC8">
            <w:r w:rsidRPr="0062451F">
              <w:t>Knowledge: Pupils will learn:</w:t>
            </w:r>
          </w:p>
          <w:p w14:paraId="0FD7D0F5" w14:textId="514F7B52" w:rsidR="00E06AC8" w:rsidRPr="0062451F" w:rsidRDefault="00E06AC8" w:rsidP="00E06AC8">
            <w:pPr>
              <w:pStyle w:val="ListParagraph"/>
              <w:numPr>
                <w:ilvl w:val="0"/>
                <w:numId w:val="21"/>
              </w:numPr>
              <w:ind w:left="320"/>
            </w:pPr>
            <w:r w:rsidRPr="0062451F">
              <w:t>Statistics of world religions in the local area, the county, region, nation and world.</w:t>
            </w:r>
          </w:p>
          <w:p w14:paraId="7027FAB7" w14:textId="1F19D57B" w:rsidR="00E06AC8" w:rsidRPr="0062451F" w:rsidRDefault="00E06AC8" w:rsidP="00E06AC8">
            <w:pPr>
              <w:pStyle w:val="ListParagraph"/>
              <w:numPr>
                <w:ilvl w:val="0"/>
                <w:numId w:val="21"/>
              </w:numPr>
              <w:ind w:left="320"/>
            </w:pPr>
            <w:r w:rsidRPr="0062451F">
              <w:t>About at least two examples of inter faith coo-operation</w:t>
            </w:r>
          </w:p>
          <w:p w14:paraId="4075F25B" w14:textId="5D339DED" w:rsidR="00E06AC8" w:rsidRPr="0062451F" w:rsidRDefault="00E06AC8" w:rsidP="00E06AC8">
            <w:r w:rsidRPr="0062451F">
              <w:t>Skills: Think reasonably about questions of community harmony and inter faith work</w:t>
            </w:r>
          </w:p>
        </w:tc>
      </w:tr>
    </w:tbl>
    <w:p w14:paraId="63770764" w14:textId="77777777" w:rsidR="0050188E" w:rsidRPr="0062451F" w:rsidRDefault="0050188E"/>
    <w:p w14:paraId="686366DC" w14:textId="77777777" w:rsidR="0050188E" w:rsidRPr="0062451F" w:rsidRDefault="0050188E">
      <w:r w:rsidRPr="0062451F">
        <w:br w:type="page"/>
      </w:r>
    </w:p>
    <w:tbl>
      <w:tblPr>
        <w:tblStyle w:val="TableGrid"/>
        <w:tblW w:w="14170" w:type="dxa"/>
        <w:tblLook w:val="04A0" w:firstRow="1" w:lastRow="0" w:firstColumn="1" w:lastColumn="0" w:noHBand="0" w:noVBand="1"/>
      </w:tblPr>
      <w:tblGrid>
        <w:gridCol w:w="1271"/>
        <w:gridCol w:w="3969"/>
        <w:gridCol w:w="1559"/>
        <w:gridCol w:w="7371"/>
      </w:tblGrid>
      <w:tr w:rsidR="0050188E" w:rsidRPr="0062451F" w14:paraId="714E5AB3" w14:textId="77777777" w:rsidTr="00CB201B">
        <w:tc>
          <w:tcPr>
            <w:tcW w:w="1271" w:type="dxa"/>
            <w:tcBorders>
              <w:top w:val="single" w:sz="4" w:space="0" w:color="auto"/>
              <w:left w:val="single" w:sz="4" w:space="0" w:color="auto"/>
              <w:bottom w:val="single" w:sz="4" w:space="0" w:color="auto"/>
              <w:right w:val="single" w:sz="4" w:space="0" w:color="auto"/>
            </w:tcBorders>
            <w:hideMark/>
          </w:tcPr>
          <w:p w14:paraId="486DF677" w14:textId="77777777" w:rsidR="0050188E" w:rsidRPr="0062451F" w:rsidRDefault="0050188E">
            <w:r w:rsidRPr="0062451F">
              <w:lastRenderedPageBreak/>
              <w:t>Term</w:t>
            </w:r>
          </w:p>
        </w:tc>
        <w:tc>
          <w:tcPr>
            <w:tcW w:w="3969" w:type="dxa"/>
            <w:tcBorders>
              <w:top w:val="single" w:sz="4" w:space="0" w:color="auto"/>
              <w:left w:val="single" w:sz="4" w:space="0" w:color="auto"/>
              <w:bottom w:val="single" w:sz="4" w:space="0" w:color="auto"/>
              <w:right w:val="single" w:sz="4" w:space="0" w:color="auto"/>
            </w:tcBorders>
            <w:hideMark/>
          </w:tcPr>
          <w:p w14:paraId="3D950654" w14:textId="77777777" w:rsidR="0050188E" w:rsidRPr="0062451F" w:rsidRDefault="0050188E">
            <w:r w:rsidRPr="0062451F">
              <w:t>Topic(s)</w:t>
            </w:r>
          </w:p>
        </w:tc>
        <w:tc>
          <w:tcPr>
            <w:tcW w:w="1559" w:type="dxa"/>
            <w:tcBorders>
              <w:top w:val="single" w:sz="4" w:space="0" w:color="auto"/>
              <w:left w:val="single" w:sz="4" w:space="0" w:color="auto"/>
              <w:bottom w:val="single" w:sz="4" w:space="0" w:color="auto"/>
              <w:right w:val="single" w:sz="4" w:space="0" w:color="auto"/>
            </w:tcBorders>
            <w:hideMark/>
          </w:tcPr>
          <w:p w14:paraId="192088DA" w14:textId="77777777" w:rsidR="0050188E" w:rsidRPr="0062451F" w:rsidRDefault="0050188E">
            <w:r w:rsidRPr="0062451F">
              <w:t>Values</w:t>
            </w:r>
          </w:p>
        </w:tc>
        <w:tc>
          <w:tcPr>
            <w:tcW w:w="7371" w:type="dxa"/>
            <w:tcBorders>
              <w:top w:val="single" w:sz="4" w:space="0" w:color="auto"/>
              <w:left w:val="single" w:sz="4" w:space="0" w:color="auto"/>
              <w:bottom w:val="single" w:sz="4" w:space="0" w:color="auto"/>
              <w:right w:val="single" w:sz="4" w:space="0" w:color="auto"/>
            </w:tcBorders>
            <w:hideMark/>
          </w:tcPr>
          <w:p w14:paraId="102EDFDA" w14:textId="77777777" w:rsidR="0050188E" w:rsidRPr="0062451F" w:rsidRDefault="0050188E">
            <w:r w:rsidRPr="0062451F">
              <w:t xml:space="preserve">Skills and Knowledge </w:t>
            </w:r>
          </w:p>
        </w:tc>
      </w:tr>
      <w:tr w:rsidR="00E06AC8" w:rsidRPr="0062451F" w14:paraId="17B4B325" w14:textId="77777777" w:rsidTr="00CB201B">
        <w:trPr>
          <w:trHeight w:val="2451"/>
        </w:trPr>
        <w:tc>
          <w:tcPr>
            <w:tcW w:w="1271" w:type="dxa"/>
            <w:tcBorders>
              <w:top w:val="single" w:sz="4" w:space="0" w:color="auto"/>
              <w:left w:val="single" w:sz="4" w:space="0" w:color="auto"/>
              <w:bottom w:val="single" w:sz="12" w:space="0" w:color="auto"/>
              <w:right w:val="single" w:sz="4" w:space="0" w:color="auto"/>
            </w:tcBorders>
            <w:shd w:val="clear" w:color="auto" w:fill="F381CA"/>
            <w:hideMark/>
          </w:tcPr>
          <w:p w14:paraId="1CBC72F0" w14:textId="77777777" w:rsidR="00E06AC8" w:rsidRPr="0062451F" w:rsidRDefault="00E06AC8" w:rsidP="00E06AC8">
            <w:r w:rsidRPr="0062451F">
              <w:t xml:space="preserve">Y3 </w:t>
            </w:r>
          </w:p>
          <w:p w14:paraId="7FD21484" w14:textId="763CFCD5" w:rsidR="00E06AC8" w:rsidRPr="0062451F" w:rsidRDefault="00E06AC8" w:rsidP="00E06AC8">
            <w:r w:rsidRPr="0062451F">
              <w:t>Term 3.1</w:t>
            </w:r>
          </w:p>
          <w:p w14:paraId="65FA812E" w14:textId="50E1F6D4" w:rsidR="00E06AC8" w:rsidRPr="0062451F" w:rsidRDefault="00E06AC8" w:rsidP="00E06AC8">
            <w:r w:rsidRPr="0062451F">
              <w:t>Term 3.2</w:t>
            </w:r>
          </w:p>
        </w:tc>
        <w:tc>
          <w:tcPr>
            <w:tcW w:w="3969" w:type="dxa"/>
            <w:tcBorders>
              <w:top w:val="single" w:sz="4" w:space="0" w:color="auto"/>
              <w:left w:val="single" w:sz="4" w:space="0" w:color="auto"/>
              <w:bottom w:val="single" w:sz="12" w:space="0" w:color="auto"/>
              <w:right w:val="single" w:sz="4" w:space="0" w:color="auto"/>
            </w:tcBorders>
          </w:tcPr>
          <w:p w14:paraId="20EB145C" w14:textId="77777777" w:rsidR="00E06AC8" w:rsidRPr="0062451F" w:rsidRDefault="00E06AC8" w:rsidP="00E06AC8">
            <w:r w:rsidRPr="0062451F">
              <w:t>Unit 3.4: Inspirational people from the past.</w:t>
            </w:r>
          </w:p>
          <w:p w14:paraId="563AC12A" w14:textId="27A33DC3" w:rsidR="003B20E1" w:rsidRDefault="00E06AC8" w:rsidP="00E06AC8">
            <w:r w:rsidRPr="0062451F">
              <w:t xml:space="preserve">Key Question What can we learn from inspiring people in sacred texts and in the history of religions? </w:t>
            </w:r>
            <w:r w:rsidRPr="0062451F">
              <w:rPr>
                <w:i/>
              </w:rPr>
              <w:t>Religious leaders: Moses, Jesus and Muhammad</w:t>
            </w:r>
          </w:p>
          <w:p w14:paraId="3C85390F" w14:textId="5DEAB868" w:rsidR="003B20E1" w:rsidRDefault="003B20E1" w:rsidP="003B20E1"/>
          <w:p w14:paraId="10B16452" w14:textId="00625EE8" w:rsidR="003B20E1" w:rsidRDefault="003B20E1" w:rsidP="003B20E1"/>
          <w:p w14:paraId="58DF97D6" w14:textId="314B94B1" w:rsidR="00E06AC8" w:rsidRPr="003B20E1" w:rsidRDefault="003B20E1" w:rsidP="003B20E1">
            <w:r>
              <w:rPr>
                <w:b/>
              </w:rPr>
              <w:t xml:space="preserve">Eid: </w:t>
            </w:r>
            <w:r w:rsidR="008C536F">
              <w:t>Eid-al-</w:t>
            </w:r>
            <w:proofErr w:type="spellStart"/>
            <w:r w:rsidR="008C536F">
              <w:t>Fitr</w:t>
            </w:r>
            <w:proofErr w:type="spellEnd"/>
            <w:r w:rsidR="008C536F">
              <w:t xml:space="preserve"> Festival of breaking the fast</w:t>
            </w:r>
            <w:r>
              <w:t xml:space="preserve"> – </w:t>
            </w:r>
            <w:r w:rsidR="008C536F">
              <w:t>Why is Eid-Al-</w:t>
            </w:r>
            <w:proofErr w:type="spellStart"/>
            <w:r w:rsidR="008C536F">
              <w:t>Fitr</w:t>
            </w:r>
            <w:proofErr w:type="spellEnd"/>
            <w:r w:rsidR="008C536F">
              <w:t xml:space="preserve"> an important celebration? What is the significance of giving to the poor and sharing belongings at this time?</w:t>
            </w:r>
          </w:p>
        </w:tc>
        <w:tc>
          <w:tcPr>
            <w:tcW w:w="1559" w:type="dxa"/>
            <w:tcBorders>
              <w:top w:val="single" w:sz="4" w:space="0" w:color="auto"/>
              <w:left w:val="single" w:sz="4" w:space="0" w:color="auto"/>
              <w:bottom w:val="single" w:sz="12" w:space="0" w:color="auto"/>
              <w:right w:val="single" w:sz="4" w:space="0" w:color="auto"/>
            </w:tcBorders>
          </w:tcPr>
          <w:p w14:paraId="657B177C" w14:textId="77777777" w:rsidR="00E06AC8" w:rsidRPr="0062451F" w:rsidRDefault="00E06AC8" w:rsidP="00E06AC8">
            <w:r w:rsidRPr="0062451F">
              <w:t>Equality</w:t>
            </w:r>
          </w:p>
          <w:p w14:paraId="3E40E144" w14:textId="77777777" w:rsidR="00E06AC8" w:rsidRPr="0062451F" w:rsidRDefault="00E06AC8" w:rsidP="00E06AC8">
            <w:r w:rsidRPr="0062451F">
              <w:t>Compassion</w:t>
            </w:r>
          </w:p>
          <w:p w14:paraId="5A0EB2C9" w14:textId="77777777" w:rsidR="00E06AC8" w:rsidRPr="0062451F" w:rsidRDefault="00E06AC8" w:rsidP="00E06AC8">
            <w:r w:rsidRPr="0062451F">
              <w:t>Exploration</w:t>
            </w:r>
          </w:p>
          <w:p w14:paraId="00EDB4FF" w14:textId="77777777" w:rsidR="00E06AC8" w:rsidRPr="0062451F" w:rsidRDefault="00E06AC8" w:rsidP="00E06AC8">
            <w:r w:rsidRPr="0062451F">
              <w:t>Respect</w:t>
            </w:r>
          </w:p>
          <w:p w14:paraId="3A45444C" w14:textId="77777777" w:rsidR="00E06AC8" w:rsidRPr="0062451F" w:rsidRDefault="00E06AC8" w:rsidP="00E06AC8">
            <w:r w:rsidRPr="0062451F">
              <w:t>Tolerance</w:t>
            </w:r>
          </w:p>
          <w:p w14:paraId="271140FA" w14:textId="77777777" w:rsidR="00E06AC8" w:rsidRPr="0062451F" w:rsidRDefault="00E06AC8" w:rsidP="00E06AC8"/>
        </w:tc>
        <w:tc>
          <w:tcPr>
            <w:tcW w:w="7371" w:type="dxa"/>
            <w:tcBorders>
              <w:top w:val="single" w:sz="4" w:space="0" w:color="auto"/>
              <w:left w:val="single" w:sz="4" w:space="0" w:color="auto"/>
              <w:bottom w:val="single" w:sz="12" w:space="0" w:color="auto"/>
              <w:right w:val="single" w:sz="4" w:space="0" w:color="auto"/>
            </w:tcBorders>
          </w:tcPr>
          <w:p w14:paraId="0086319D" w14:textId="77777777" w:rsidR="00E06AC8" w:rsidRPr="0062451F" w:rsidRDefault="00E06AC8" w:rsidP="00E06AC8">
            <w:r w:rsidRPr="0062451F">
              <w:t xml:space="preserve">Knowledge Pupils will learn about: </w:t>
            </w:r>
          </w:p>
          <w:p w14:paraId="6329D5DB" w14:textId="41B754C5" w:rsidR="00E06AC8" w:rsidRPr="0062451F" w:rsidRDefault="00E06AC8" w:rsidP="00E06AC8">
            <w:pPr>
              <w:pStyle w:val="ListParagraph"/>
              <w:numPr>
                <w:ilvl w:val="0"/>
                <w:numId w:val="13"/>
              </w:numPr>
              <w:ind w:left="320"/>
            </w:pPr>
            <w:r w:rsidRPr="0062451F">
              <w:t xml:space="preserve">at least two examples of inspirational people from the Jewish and Christian Bible such as Abraham, Jacob, Joseph, Moses, David, Esther, Ruth (some of these are also prophets in Islam). </w:t>
            </w:r>
          </w:p>
          <w:p w14:paraId="6CEEE28D" w14:textId="5F25DA42" w:rsidR="00E06AC8" w:rsidRPr="0062451F" w:rsidRDefault="00E06AC8" w:rsidP="00E06AC8">
            <w:pPr>
              <w:pStyle w:val="ListParagraph"/>
              <w:numPr>
                <w:ilvl w:val="0"/>
                <w:numId w:val="13"/>
              </w:numPr>
              <w:ind w:left="320"/>
            </w:pPr>
            <w:r w:rsidRPr="0062451F">
              <w:t xml:space="preserve">examples of stories and teaching from the Christian Gospels on the life, teaching and example of Jesus. </w:t>
            </w:r>
          </w:p>
          <w:p w14:paraId="733DE45F" w14:textId="1FA2910A" w:rsidR="00E06AC8" w:rsidRPr="0062451F" w:rsidRDefault="00E06AC8" w:rsidP="00E06AC8">
            <w:pPr>
              <w:pStyle w:val="ListParagraph"/>
              <w:numPr>
                <w:ilvl w:val="0"/>
                <w:numId w:val="13"/>
              </w:numPr>
              <w:ind w:left="320"/>
            </w:pPr>
            <w:r w:rsidRPr="0062451F">
              <w:t xml:space="preserve">examples of Islamic stories of the life of the Prophet Muhammad [PBUH] and his companions, and from Islamic history. </w:t>
            </w:r>
          </w:p>
          <w:p w14:paraId="5BF66CB1" w14:textId="37D14B2E" w:rsidR="00E06AC8" w:rsidRPr="0062451F" w:rsidRDefault="00E06AC8" w:rsidP="00E06AC8">
            <w:r w:rsidRPr="0062451F">
              <w:t>Skills: Pupils will practice the skills of inferring beliefs and ideas about values from stories and will practice writing biographically about inspirational figures.</w:t>
            </w:r>
          </w:p>
        </w:tc>
      </w:tr>
      <w:tr w:rsidR="00EE0904" w:rsidRPr="0062451F" w14:paraId="79E13E7C" w14:textId="77777777" w:rsidTr="00CB201B">
        <w:trPr>
          <w:trHeight w:val="2453"/>
        </w:trPr>
        <w:tc>
          <w:tcPr>
            <w:tcW w:w="1271" w:type="dxa"/>
            <w:tcBorders>
              <w:top w:val="single" w:sz="12" w:space="0" w:color="auto"/>
              <w:left w:val="single" w:sz="4" w:space="0" w:color="auto"/>
              <w:bottom w:val="single" w:sz="12" w:space="0" w:color="auto"/>
              <w:right w:val="single" w:sz="4" w:space="0" w:color="auto"/>
            </w:tcBorders>
            <w:shd w:val="clear" w:color="auto" w:fill="F381CA"/>
            <w:hideMark/>
          </w:tcPr>
          <w:p w14:paraId="79CD98FC" w14:textId="77777777" w:rsidR="00EE0904" w:rsidRPr="0062451F" w:rsidRDefault="00EE0904" w:rsidP="00E06AC8">
            <w:r w:rsidRPr="0062451F">
              <w:t xml:space="preserve">Y4 </w:t>
            </w:r>
          </w:p>
          <w:p w14:paraId="6DD85B89" w14:textId="77777777" w:rsidR="00EE0904" w:rsidRPr="0062451F" w:rsidRDefault="00EE0904" w:rsidP="00E06AC8">
            <w:r w:rsidRPr="0062451F">
              <w:t>Term 3.1</w:t>
            </w:r>
          </w:p>
          <w:p w14:paraId="23E9F72E" w14:textId="4F4AA246" w:rsidR="00EE0904" w:rsidRPr="0062451F" w:rsidRDefault="00EE0904" w:rsidP="00E06AC8">
            <w:r w:rsidRPr="0062451F">
              <w:t>Term 3.2</w:t>
            </w:r>
          </w:p>
        </w:tc>
        <w:tc>
          <w:tcPr>
            <w:tcW w:w="3969" w:type="dxa"/>
            <w:tcBorders>
              <w:top w:val="single" w:sz="12" w:space="0" w:color="auto"/>
              <w:left w:val="single" w:sz="4" w:space="0" w:color="auto"/>
              <w:bottom w:val="single" w:sz="12" w:space="0" w:color="auto"/>
              <w:right w:val="single" w:sz="4" w:space="0" w:color="auto"/>
            </w:tcBorders>
          </w:tcPr>
          <w:p w14:paraId="65124414" w14:textId="77777777" w:rsidR="00EE0904" w:rsidRPr="0062451F" w:rsidRDefault="00EE0904" w:rsidP="00E06AC8">
            <w:r w:rsidRPr="0062451F">
              <w:t>Unit 4.4: Religion, family, community, worship, celebrations, ways of living</w:t>
            </w:r>
          </w:p>
          <w:p w14:paraId="08CA91D4" w14:textId="77777777" w:rsidR="00EE0904" w:rsidRDefault="00EE0904" w:rsidP="00E06AC8">
            <w:r w:rsidRPr="0062451F">
              <w:t xml:space="preserve">Key Question: How do Hindu families practice their faith? What </w:t>
            </w:r>
            <w:proofErr w:type="gramStart"/>
            <w:r w:rsidRPr="0062451F">
              <w:t>are</w:t>
            </w:r>
            <w:proofErr w:type="gramEnd"/>
            <w:r w:rsidRPr="0062451F">
              <w:t xml:space="preserve"> the deeper meaning of some Hindu festivals?</w:t>
            </w:r>
          </w:p>
          <w:p w14:paraId="5E492E55" w14:textId="77777777" w:rsidR="00EE0904" w:rsidRDefault="00EE0904" w:rsidP="008C536F"/>
          <w:p w14:paraId="2167D1E7" w14:textId="77777777" w:rsidR="00EE0904" w:rsidRDefault="00EE0904" w:rsidP="008C536F"/>
          <w:p w14:paraId="61BC77C0" w14:textId="26EC5EFD" w:rsidR="00EE0904" w:rsidRPr="0062451F" w:rsidRDefault="00EE0904" w:rsidP="008C536F">
            <w:r>
              <w:rPr>
                <w:b/>
              </w:rPr>
              <w:t xml:space="preserve">Eid: </w:t>
            </w:r>
            <w:r>
              <w:t>The Hajj Pilgrimage to Mecca – What is the history of the pilgrimage to Mecca and why is Mecca such a holy place?</w:t>
            </w:r>
          </w:p>
        </w:tc>
        <w:tc>
          <w:tcPr>
            <w:tcW w:w="1559" w:type="dxa"/>
            <w:tcBorders>
              <w:top w:val="single" w:sz="12" w:space="0" w:color="auto"/>
              <w:left w:val="single" w:sz="4" w:space="0" w:color="auto"/>
              <w:bottom w:val="single" w:sz="12" w:space="0" w:color="auto"/>
              <w:right w:val="single" w:sz="4" w:space="0" w:color="auto"/>
            </w:tcBorders>
          </w:tcPr>
          <w:p w14:paraId="7D07A1BE" w14:textId="77777777" w:rsidR="00EE0904" w:rsidRPr="0062451F" w:rsidRDefault="00EE0904" w:rsidP="00E06AC8">
            <w:r w:rsidRPr="0062451F">
              <w:t>Equality</w:t>
            </w:r>
          </w:p>
          <w:p w14:paraId="28D4FB3F" w14:textId="77777777" w:rsidR="00EE0904" w:rsidRPr="0062451F" w:rsidRDefault="00EE0904" w:rsidP="00E06AC8">
            <w:r w:rsidRPr="0062451F">
              <w:t>Compassion</w:t>
            </w:r>
          </w:p>
          <w:p w14:paraId="0DB7783B" w14:textId="77777777" w:rsidR="00EE0904" w:rsidRPr="0062451F" w:rsidRDefault="00EE0904" w:rsidP="00E06AC8">
            <w:r w:rsidRPr="0062451F">
              <w:t>Exploration</w:t>
            </w:r>
          </w:p>
          <w:p w14:paraId="528C28D4" w14:textId="77777777" w:rsidR="00EE0904" w:rsidRPr="0062451F" w:rsidRDefault="00EE0904" w:rsidP="00E06AC8">
            <w:r w:rsidRPr="0062451F">
              <w:t>Respect</w:t>
            </w:r>
          </w:p>
          <w:p w14:paraId="164AEB00" w14:textId="5AAE5ABE" w:rsidR="00EE0904" w:rsidRPr="0062451F" w:rsidRDefault="00EE0904" w:rsidP="00EE0904">
            <w:r w:rsidRPr="0062451F">
              <w:t>Tolerance</w:t>
            </w:r>
          </w:p>
        </w:tc>
        <w:tc>
          <w:tcPr>
            <w:tcW w:w="7371" w:type="dxa"/>
            <w:tcBorders>
              <w:top w:val="single" w:sz="12" w:space="0" w:color="auto"/>
              <w:left w:val="single" w:sz="4" w:space="0" w:color="auto"/>
              <w:bottom w:val="single" w:sz="12" w:space="0" w:color="auto"/>
              <w:right w:val="single" w:sz="4" w:space="0" w:color="auto"/>
            </w:tcBorders>
          </w:tcPr>
          <w:p w14:paraId="765A537D" w14:textId="77777777" w:rsidR="00EE0904" w:rsidRPr="0062451F" w:rsidRDefault="00EE0904" w:rsidP="00E06AC8">
            <w:pPr>
              <w:pStyle w:val="TableParagraph"/>
              <w:spacing w:line="242" w:lineRule="exact"/>
              <w:ind w:left="0"/>
              <w:rPr>
                <w:rFonts w:asciiTheme="minorHAnsi" w:hAnsiTheme="minorHAnsi"/>
              </w:rPr>
            </w:pPr>
            <w:r w:rsidRPr="0062451F">
              <w:rPr>
                <w:rFonts w:asciiTheme="minorHAnsi" w:hAnsiTheme="minorHAnsi"/>
                <w:color w:val="231F20"/>
                <w:w w:val="105"/>
              </w:rPr>
              <w:t>Knowledge:</w:t>
            </w:r>
          </w:p>
          <w:p w14:paraId="0241CB77" w14:textId="77777777" w:rsidR="00EE0904" w:rsidRPr="0062451F" w:rsidRDefault="00EE0904" w:rsidP="00E06AC8">
            <w:pPr>
              <w:pStyle w:val="TableParagraph"/>
              <w:numPr>
                <w:ilvl w:val="0"/>
                <w:numId w:val="14"/>
              </w:numPr>
              <w:spacing w:before="5" w:line="244" w:lineRule="auto"/>
              <w:ind w:left="320" w:right="113"/>
              <w:rPr>
                <w:rFonts w:asciiTheme="minorHAnsi" w:hAnsiTheme="minorHAnsi"/>
              </w:rPr>
            </w:pPr>
            <w:r w:rsidRPr="0062451F">
              <w:rPr>
                <w:rFonts w:asciiTheme="minorHAnsi" w:hAnsiTheme="minorHAnsi"/>
                <w:color w:val="231F20"/>
              </w:rPr>
              <w:t>Pupils</w:t>
            </w:r>
            <w:r w:rsidRPr="0062451F">
              <w:rPr>
                <w:rFonts w:asciiTheme="minorHAnsi" w:hAnsiTheme="minorHAnsi"/>
                <w:color w:val="231F20"/>
                <w:spacing w:val="9"/>
              </w:rPr>
              <w:t xml:space="preserve"> </w:t>
            </w:r>
            <w:r w:rsidRPr="0062451F">
              <w:rPr>
                <w:rFonts w:asciiTheme="minorHAnsi" w:hAnsiTheme="minorHAnsi"/>
                <w:color w:val="231F20"/>
              </w:rPr>
              <w:t>will</w:t>
            </w:r>
            <w:r w:rsidRPr="0062451F">
              <w:rPr>
                <w:rFonts w:asciiTheme="minorHAnsi" w:hAnsiTheme="minorHAnsi"/>
                <w:color w:val="231F20"/>
                <w:spacing w:val="9"/>
              </w:rPr>
              <w:t xml:space="preserve"> </w:t>
            </w:r>
            <w:r w:rsidRPr="0062451F">
              <w:rPr>
                <w:rFonts w:asciiTheme="minorHAnsi" w:hAnsiTheme="minorHAnsi"/>
                <w:color w:val="231F20"/>
              </w:rPr>
              <w:t>gain</w:t>
            </w:r>
            <w:r w:rsidRPr="0062451F">
              <w:rPr>
                <w:rFonts w:asciiTheme="minorHAnsi" w:hAnsiTheme="minorHAnsi"/>
                <w:color w:val="231F20"/>
                <w:spacing w:val="9"/>
              </w:rPr>
              <w:t xml:space="preserve"> </w:t>
            </w:r>
            <w:r w:rsidRPr="0062451F">
              <w:rPr>
                <w:rFonts w:asciiTheme="minorHAnsi" w:hAnsiTheme="minorHAnsi"/>
                <w:color w:val="231F20"/>
              </w:rPr>
              <w:t>knowledge</w:t>
            </w:r>
            <w:r w:rsidRPr="0062451F">
              <w:rPr>
                <w:rFonts w:asciiTheme="minorHAnsi" w:hAnsiTheme="minorHAnsi"/>
                <w:color w:val="231F20"/>
                <w:spacing w:val="1"/>
              </w:rPr>
              <w:t xml:space="preserve"> </w:t>
            </w:r>
            <w:r w:rsidRPr="0062451F">
              <w:rPr>
                <w:rFonts w:asciiTheme="minorHAnsi" w:hAnsiTheme="minorHAnsi"/>
                <w:color w:val="231F20"/>
                <w:w w:val="105"/>
              </w:rPr>
              <w:t>about Hindu worship and</w:t>
            </w:r>
            <w:r w:rsidRPr="0062451F">
              <w:rPr>
                <w:rFonts w:asciiTheme="minorHAnsi" w:hAnsiTheme="minorHAnsi"/>
                <w:color w:val="231F20"/>
                <w:spacing w:val="1"/>
                <w:w w:val="105"/>
              </w:rPr>
              <w:t xml:space="preserve"> </w:t>
            </w:r>
            <w:r w:rsidRPr="0062451F">
              <w:rPr>
                <w:rFonts w:asciiTheme="minorHAnsi" w:hAnsiTheme="minorHAnsi"/>
                <w:color w:val="231F20"/>
                <w:w w:val="105"/>
              </w:rPr>
              <w:t>celebration, including</w:t>
            </w:r>
            <w:r w:rsidRPr="0062451F">
              <w:rPr>
                <w:rFonts w:asciiTheme="minorHAnsi" w:hAnsiTheme="minorHAnsi"/>
                <w:color w:val="231F20"/>
                <w:spacing w:val="1"/>
                <w:w w:val="105"/>
              </w:rPr>
              <w:t xml:space="preserve"> </w:t>
            </w:r>
            <w:r w:rsidRPr="0062451F">
              <w:rPr>
                <w:rFonts w:asciiTheme="minorHAnsi" w:hAnsiTheme="minorHAnsi"/>
                <w:color w:val="231F20"/>
                <w:spacing w:val="-1"/>
                <w:w w:val="105"/>
              </w:rPr>
              <w:t xml:space="preserve">details information </w:t>
            </w:r>
            <w:r w:rsidRPr="0062451F">
              <w:rPr>
                <w:rFonts w:asciiTheme="minorHAnsi" w:hAnsiTheme="minorHAnsi"/>
                <w:color w:val="231F20"/>
                <w:w w:val="105"/>
              </w:rPr>
              <w:t>about</w:t>
            </w:r>
            <w:r w:rsidRPr="0062451F">
              <w:rPr>
                <w:rFonts w:asciiTheme="minorHAnsi" w:hAnsiTheme="minorHAnsi"/>
                <w:color w:val="231F20"/>
                <w:spacing w:val="1"/>
                <w:w w:val="105"/>
              </w:rPr>
              <w:t xml:space="preserve"> </w:t>
            </w:r>
            <w:r w:rsidRPr="0062451F">
              <w:rPr>
                <w:rFonts w:asciiTheme="minorHAnsi" w:hAnsiTheme="minorHAnsi"/>
                <w:color w:val="231F20"/>
                <w:w w:val="105"/>
              </w:rPr>
              <w:t>stories of Rama and Sita,</w:t>
            </w:r>
            <w:r w:rsidRPr="0062451F">
              <w:rPr>
                <w:rFonts w:asciiTheme="minorHAnsi" w:hAnsiTheme="minorHAnsi"/>
                <w:color w:val="231F20"/>
                <w:spacing w:val="1"/>
                <w:w w:val="105"/>
              </w:rPr>
              <w:t xml:space="preserve"> </w:t>
            </w:r>
            <w:r w:rsidRPr="0062451F">
              <w:rPr>
                <w:rFonts w:asciiTheme="minorHAnsi" w:hAnsiTheme="minorHAnsi"/>
                <w:color w:val="231F20"/>
                <w:spacing w:val="-2"/>
                <w:w w:val="105"/>
              </w:rPr>
              <w:t xml:space="preserve">celebrations </w:t>
            </w:r>
            <w:r w:rsidRPr="0062451F">
              <w:rPr>
                <w:rFonts w:asciiTheme="minorHAnsi" w:hAnsiTheme="minorHAnsi"/>
                <w:color w:val="231F20"/>
                <w:spacing w:val="-1"/>
                <w:w w:val="105"/>
              </w:rPr>
              <w:t xml:space="preserve">of </w:t>
            </w:r>
            <w:proofErr w:type="spellStart"/>
            <w:r w:rsidRPr="0062451F">
              <w:rPr>
                <w:rFonts w:asciiTheme="minorHAnsi" w:hAnsiTheme="minorHAnsi"/>
                <w:color w:val="231F20"/>
                <w:spacing w:val="-1"/>
                <w:w w:val="105"/>
              </w:rPr>
              <w:t>Divali</w:t>
            </w:r>
            <w:proofErr w:type="spellEnd"/>
            <w:r w:rsidRPr="0062451F">
              <w:rPr>
                <w:rFonts w:asciiTheme="minorHAnsi" w:hAnsiTheme="minorHAnsi"/>
                <w:color w:val="231F20"/>
                <w:spacing w:val="-1"/>
                <w:w w:val="105"/>
              </w:rPr>
              <w:t xml:space="preserve"> and</w:t>
            </w:r>
            <w:r w:rsidRPr="0062451F">
              <w:rPr>
                <w:rFonts w:asciiTheme="minorHAnsi" w:hAnsiTheme="minorHAnsi"/>
                <w:color w:val="231F20"/>
                <w:w w:val="105"/>
              </w:rPr>
              <w:t xml:space="preserve"> at least one other Hindu</w:t>
            </w:r>
            <w:r w:rsidRPr="0062451F">
              <w:rPr>
                <w:rFonts w:asciiTheme="minorHAnsi" w:hAnsiTheme="minorHAnsi"/>
                <w:color w:val="231F20"/>
                <w:spacing w:val="1"/>
                <w:w w:val="105"/>
              </w:rPr>
              <w:t xml:space="preserve"> </w:t>
            </w:r>
            <w:r w:rsidRPr="0062451F">
              <w:rPr>
                <w:rFonts w:asciiTheme="minorHAnsi" w:hAnsiTheme="minorHAnsi"/>
                <w:color w:val="231F20"/>
                <w:spacing w:val="-2"/>
                <w:w w:val="105"/>
              </w:rPr>
              <w:t>festival</w:t>
            </w:r>
            <w:r w:rsidRPr="0062451F">
              <w:rPr>
                <w:rFonts w:asciiTheme="minorHAnsi" w:hAnsiTheme="minorHAnsi"/>
                <w:color w:val="231F20"/>
                <w:spacing w:val="-9"/>
                <w:w w:val="105"/>
              </w:rPr>
              <w:t xml:space="preserve"> </w:t>
            </w:r>
            <w:r w:rsidRPr="0062451F">
              <w:rPr>
                <w:rFonts w:asciiTheme="minorHAnsi" w:hAnsiTheme="minorHAnsi"/>
                <w:color w:val="231F20"/>
                <w:spacing w:val="-1"/>
                <w:w w:val="105"/>
              </w:rPr>
              <w:t>in</w:t>
            </w:r>
            <w:r w:rsidRPr="0062451F">
              <w:rPr>
                <w:rFonts w:asciiTheme="minorHAnsi" w:hAnsiTheme="minorHAnsi"/>
                <w:color w:val="231F20"/>
                <w:spacing w:val="-8"/>
                <w:w w:val="105"/>
              </w:rPr>
              <w:t xml:space="preserve"> </w:t>
            </w:r>
            <w:r w:rsidRPr="0062451F">
              <w:rPr>
                <w:rFonts w:asciiTheme="minorHAnsi" w:hAnsiTheme="minorHAnsi"/>
                <w:color w:val="231F20"/>
                <w:spacing w:val="-1"/>
                <w:w w:val="105"/>
              </w:rPr>
              <w:t>both</w:t>
            </w:r>
            <w:r w:rsidRPr="0062451F">
              <w:rPr>
                <w:rFonts w:asciiTheme="minorHAnsi" w:hAnsiTheme="minorHAnsi"/>
                <w:color w:val="231F20"/>
                <w:spacing w:val="-8"/>
                <w:w w:val="105"/>
              </w:rPr>
              <w:t xml:space="preserve"> </w:t>
            </w:r>
            <w:r w:rsidRPr="0062451F">
              <w:rPr>
                <w:rFonts w:asciiTheme="minorHAnsi" w:hAnsiTheme="minorHAnsi"/>
                <w:color w:val="231F20"/>
                <w:spacing w:val="-1"/>
                <w:w w:val="105"/>
              </w:rPr>
              <w:t>India</w:t>
            </w:r>
            <w:r w:rsidRPr="0062451F">
              <w:rPr>
                <w:rFonts w:asciiTheme="minorHAnsi" w:hAnsiTheme="minorHAnsi"/>
                <w:color w:val="231F20"/>
                <w:spacing w:val="-8"/>
                <w:w w:val="105"/>
              </w:rPr>
              <w:t xml:space="preserve"> </w:t>
            </w:r>
            <w:r w:rsidRPr="0062451F">
              <w:rPr>
                <w:rFonts w:asciiTheme="minorHAnsi" w:hAnsiTheme="minorHAnsi"/>
                <w:color w:val="231F20"/>
                <w:spacing w:val="-1"/>
                <w:w w:val="105"/>
              </w:rPr>
              <w:t>and</w:t>
            </w:r>
            <w:r w:rsidRPr="0062451F">
              <w:rPr>
                <w:rFonts w:asciiTheme="minorHAnsi" w:hAnsiTheme="minorHAnsi"/>
                <w:color w:val="231F20"/>
                <w:spacing w:val="-10"/>
                <w:w w:val="105"/>
              </w:rPr>
              <w:t xml:space="preserve"> </w:t>
            </w:r>
            <w:r w:rsidRPr="0062451F">
              <w:rPr>
                <w:rFonts w:asciiTheme="minorHAnsi" w:hAnsiTheme="minorHAnsi"/>
                <w:color w:val="231F20"/>
                <w:spacing w:val="-1"/>
                <w:w w:val="105"/>
              </w:rPr>
              <w:t>in</w:t>
            </w:r>
            <w:r w:rsidRPr="0062451F">
              <w:rPr>
                <w:rFonts w:asciiTheme="minorHAnsi" w:hAnsiTheme="minorHAnsi"/>
                <w:color w:val="231F20"/>
                <w:spacing w:val="-42"/>
                <w:w w:val="105"/>
              </w:rPr>
              <w:t xml:space="preserve"> </w:t>
            </w:r>
            <w:r w:rsidRPr="0062451F">
              <w:rPr>
                <w:rFonts w:asciiTheme="minorHAnsi" w:hAnsiTheme="minorHAnsi"/>
                <w:color w:val="231F20"/>
                <w:w w:val="105"/>
              </w:rPr>
              <w:t>the</w:t>
            </w:r>
            <w:r w:rsidRPr="0062451F">
              <w:rPr>
                <w:rFonts w:asciiTheme="minorHAnsi" w:hAnsiTheme="minorHAnsi"/>
                <w:color w:val="231F20"/>
                <w:spacing w:val="-5"/>
                <w:w w:val="105"/>
              </w:rPr>
              <w:t xml:space="preserve"> </w:t>
            </w:r>
            <w:r w:rsidRPr="0062451F">
              <w:rPr>
                <w:rFonts w:asciiTheme="minorHAnsi" w:hAnsiTheme="minorHAnsi"/>
                <w:color w:val="231F20"/>
                <w:w w:val="105"/>
              </w:rPr>
              <w:t>UK,</w:t>
            </w:r>
          </w:p>
          <w:p w14:paraId="31273AD2" w14:textId="77777777" w:rsidR="00EE0904" w:rsidRPr="0062451F" w:rsidRDefault="00EE0904" w:rsidP="00E06AC8">
            <w:pPr>
              <w:pStyle w:val="TableParagraph"/>
              <w:numPr>
                <w:ilvl w:val="0"/>
                <w:numId w:val="14"/>
              </w:numPr>
              <w:spacing w:before="4" w:line="244" w:lineRule="auto"/>
              <w:ind w:left="320" w:right="150"/>
              <w:rPr>
                <w:rFonts w:asciiTheme="minorHAnsi" w:hAnsiTheme="minorHAnsi"/>
              </w:rPr>
            </w:pPr>
            <w:r w:rsidRPr="0062451F">
              <w:rPr>
                <w:rFonts w:asciiTheme="minorHAnsi" w:hAnsiTheme="minorHAnsi"/>
                <w:color w:val="231F20"/>
                <w:w w:val="105"/>
              </w:rPr>
              <w:t>They will explore Hindu</w:t>
            </w:r>
            <w:r w:rsidRPr="0062451F">
              <w:rPr>
                <w:rFonts w:asciiTheme="minorHAnsi" w:hAnsiTheme="minorHAnsi"/>
                <w:color w:val="231F20"/>
                <w:spacing w:val="1"/>
                <w:w w:val="105"/>
              </w:rPr>
              <w:t xml:space="preserve"> </w:t>
            </w:r>
            <w:r w:rsidRPr="0062451F">
              <w:rPr>
                <w:rFonts w:asciiTheme="minorHAnsi" w:hAnsiTheme="minorHAnsi"/>
                <w:color w:val="231F20"/>
                <w:w w:val="105"/>
              </w:rPr>
              <w:t>ideas about gods and</w:t>
            </w:r>
            <w:r w:rsidRPr="0062451F">
              <w:rPr>
                <w:rFonts w:asciiTheme="minorHAnsi" w:hAnsiTheme="minorHAnsi"/>
                <w:color w:val="231F20"/>
                <w:spacing w:val="1"/>
                <w:w w:val="105"/>
              </w:rPr>
              <w:t xml:space="preserve"> </w:t>
            </w:r>
            <w:r w:rsidRPr="0062451F">
              <w:rPr>
                <w:rFonts w:asciiTheme="minorHAnsi" w:hAnsiTheme="minorHAnsi"/>
                <w:color w:val="231F20"/>
              </w:rPr>
              <w:t>goddesses,</w:t>
            </w:r>
            <w:r w:rsidRPr="0062451F">
              <w:rPr>
                <w:rFonts w:asciiTheme="minorHAnsi" w:hAnsiTheme="minorHAnsi"/>
                <w:color w:val="231F20"/>
                <w:spacing w:val="8"/>
              </w:rPr>
              <w:t xml:space="preserve"> </w:t>
            </w:r>
            <w:r w:rsidRPr="0062451F">
              <w:rPr>
                <w:rFonts w:asciiTheme="minorHAnsi" w:hAnsiTheme="minorHAnsi"/>
                <w:color w:val="231F20"/>
              </w:rPr>
              <w:t>worship</w:t>
            </w:r>
            <w:r w:rsidRPr="0062451F">
              <w:rPr>
                <w:rFonts w:asciiTheme="minorHAnsi" w:hAnsiTheme="minorHAnsi"/>
                <w:color w:val="231F20"/>
                <w:spacing w:val="9"/>
              </w:rPr>
              <w:t xml:space="preserve"> </w:t>
            </w:r>
            <w:r w:rsidRPr="0062451F">
              <w:rPr>
                <w:rFonts w:asciiTheme="minorHAnsi" w:hAnsiTheme="minorHAnsi"/>
                <w:color w:val="231F20"/>
              </w:rPr>
              <w:t>in</w:t>
            </w:r>
            <w:r w:rsidRPr="0062451F">
              <w:rPr>
                <w:rFonts w:asciiTheme="minorHAnsi" w:hAnsiTheme="minorHAnsi"/>
                <w:color w:val="231F20"/>
                <w:spacing w:val="9"/>
              </w:rPr>
              <w:t xml:space="preserve"> </w:t>
            </w:r>
            <w:r w:rsidRPr="0062451F">
              <w:rPr>
                <w:rFonts w:asciiTheme="minorHAnsi" w:hAnsiTheme="minorHAnsi"/>
                <w:color w:val="231F20"/>
              </w:rPr>
              <w:t>the</w:t>
            </w:r>
            <w:r w:rsidRPr="0062451F">
              <w:rPr>
                <w:rFonts w:asciiTheme="minorHAnsi" w:hAnsiTheme="minorHAnsi"/>
                <w:color w:val="231F20"/>
                <w:spacing w:val="1"/>
              </w:rPr>
              <w:t xml:space="preserve"> </w:t>
            </w:r>
            <w:r w:rsidRPr="0062451F">
              <w:rPr>
                <w:rFonts w:asciiTheme="minorHAnsi" w:hAnsiTheme="minorHAnsi"/>
                <w:color w:val="231F20"/>
              </w:rPr>
              <w:t>home</w:t>
            </w:r>
            <w:r w:rsidRPr="0062451F">
              <w:rPr>
                <w:rFonts w:asciiTheme="minorHAnsi" w:hAnsiTheme="minorHAnsi"/>
                <w:color w:val="231F20"/>
                <w:spacing w:val="7"/>
              </w:rPr>
              <w:t xml:space="preserve"> </w:t>
            </w:r>
            <w:r w:rsidRPr="0062451F">
              <w:rPr>
                <w:rFonts w:asciiTheme="minorHAnsi" w:hAnsiTheme="minorHAnsi"/>
                <w:color w:val="231F20"/>
              </w:rPr>
              <w:t>and</w:t>
            </w:r>
            <w:r w:rsidRPr="0062451F">
              <w:rPr>
                <w:rFonts w:asciiTheme="minorHAnsi" w:hAnsiTheme="minorHAnsi"/>
                <w:color w:val="231F20"/>
                <w:spacing w:val="6"/>
              </w:rPr>
              <w:t xml:space="preserve"> </w:t>
            </w:r>
            <w:r w:rsidRPr="0062451F">
              <w:rPr>
                <w:rFonts w:asciiTheme="minorHAnsi" w:hAnsiTheme="minorHAnsi"/>
                <w:color w:val="231F20"/>
              </w:rPr>
              <w:t>Mandir,</w:t>
            </w:r>
            <w:r w:rsidRPr="0062451F">
              <w:rPr>
                <w:rFonts w:asciiTheme="minorHAnsi" w:hAnsiTheme="minorHAnsi"/>
                <w:color w:val="231F20"/>
                <w:spacing w:val="9"/>
              </w:rPr>
              <w:t xml:space="preserve"> </w:t>
            </w:r>
            <w:r w:rsidRPr="0062451F">
              <w:rPr>
                <w:rFonts w:asciiTheme="minorHAnsi" w:hAnsiTheme="minorHAnsi"/>
                <w:color w:val="231F20"/>
              </w:rPr>
              <w:t>beliefs</w:t>
            </w:r>
            <w:r w:rsidRPr="0062451F">
              <w:rPr>
                <w:rFonts w:asciiTheme="minorHAnsi" w:hAnsiTheme="minorHAnsi"/>
                <w:color w:val="231F20"/>
                <w:spacing w:val="1"/>
              </w:rPr>
              <w:t xml:space="preserve"> </w:t>
            </w:r>
            <w:r w:rsidRPr="0062451F">
              <w:rPr>
                <w:rFonts w:asciiTheme="minorHAnsi" w:hAnsiTheme="minorHAnsi"/>
                <w:color w:val="231F20"/>
                <w:w w:val="105"/>
              </w:rPr>
              <w:t>and values expressed in</w:t>
            </w:r>
            <w:r w:rsidRPr="0062451F">
              <w:rPr>
                <w:rFonts w:asciiTheme="minorHAnsi" w:hAnsiTheme="minorHAnsi"/>
                <w:color w:val="231F20"/>
                <w:spacing w:val="1"/>
                <w:w w:val="105"/>
              </w:rPr>
              <w:t xml:space="preserve"> </w:t>
            </w:r>
            <w:r w:rsidRPr="0062451F">
              <w:rPr>
                <w:rFonts w:asciiTheme="minorHAnsi" w:hAnsiTheme="minorHAnsi"/>
                <w:color w:val="231F20"/>
                <w:w w:val="105"/>
              </w:rPr>
              <w:t>stories, festivities and</w:t>
            </w:r>
            <w:r w:rsidRPr="0062451F">
              <w:rPr>
                <w:rFonts w:asciiTheme="minorHAnsi" w:hAnsiTheme="minorHAnsi"/>
                <w:color w:val="231F20"/>
                <w:spacing w:val="1"/>
                <w:w w:val="105"/>
              </w:rPr>
              <w:t xml:space="preserve"> </w:t>
            </w:r>
            <w:r w:rsidRPr="0062451F">
              <w:rPr>
                <w:rFonts w:asciiTheme="minorHAnsi" w:hAnsiTheme="minorHAnsi"/>
                <w:color w:val="231F20"/>
              </w:rPr>
              <w:t>worship</w:t>
            </w:r>
            <w:r w:rsidRPr="0062451F">
              <w:rPr>
                <w:rFonts w:asciiTheme="minorHAnsi" w:hAnsiTheme="minorHAnsi"/>
                <w:color w:val="231F20"/>
                <w:spacing w:val="11"/>
              </w:rPr>
              <w:t xml:space="preserve"> </w:t>
            </w:r>
            <w:r w:rsidRPr="0062451F">
              <w:rPr>
                <w:rFonts w:asciiTheme="minorHAnsi" w:hAnsiTheme="minorHAnsi"/>
                <w:color w:val="231F20"/>
              </w:rPr>
              <w:t>and</w:t>
            </w:r>
            <w:r w:rsidRPr="0062451F">
              <w:rPr>
                <w:rFonts w:asciiTheme="minorHAnsi" w:hAnsiTheme="minorHAnsi"/>
                <w:color w:val="231F20"/>
                <w:spacing w:val="10"/>
              </w:rPr>
              <w:t xml:space="preserve"> </w:t>
            </w:r>
            <w:r w:rsidRPr="0062451F">
              <w:rPr>
                <w:rFonts w:asciiTheme="minorHAnsi" w:hAnsiTheme="minorHAnsi"/>
                <w:color w:val="231F20"/>
              </w:rPr>
              <w:t>learning</w:t>
            </w:r>
            <w:r w:rsidRPr="0062451F">
              <w:rPr>
                <w:rFonts w:asciiTheme="minorHAnsi" w:hAnsiTheme="minorHAnsi"/>
                <w:color w:val="231F20"/>
                <w:spacing w:val="11"/>
              </w:rPr>
              <w:t xml:space="preserve"> </w:t>
            </w:r>
            <w:r w:rsidRPr="0062451F">
              <w:rPr>
                <w:rFonts w:asciiTheme="minorHAnsi" w:hAnsiTheme="minorHAnsi"/>
                <w:color w:val="231F20"/>
              </w:rPr>
              <w:t>from</w:t>
            </w:r>
            <w:r w:rsidRPr="0062451F">
              <w:rPr>
                <w:rFonts w:asciiTheme="minorHAnsi" w:hAnsiTheme="minorHAnsi"/>
                <w:color w:val="231F20"/>
                <w:spacing w:val="-40"/>
              </w:rPr>
              <w:t xml:space="preserve"> </w:t>
            </w:r>
            <w:r w:rsidRPr="0062451F">
              <w:rPr>
                <w:rFonts w:asciiTheme="minorHAnsi" w:hAnsiTheme="minorHAnsi"/>
                <w:color w:val="231F20"/>
                <w:w w:val="105"/>
              </w:rPr>
              <w:t>Hindu</w:t>
            </w:r>
            <w:r w:rsidRPr="0062451F">
              <w:rPr>
                <w:rFonts w:asciiTheme="minorHAnsi" w:hAnsiTheme="minorHAnsi"/>
                <w:color w:val="231F20"/>
                <w:spacing w:val="-8"/>
                <w:w w:val="105"/>
              </w:rPr>
              <w:t xml:space="preserve"> </w:t>
            </w:r>
            <w:r w:rsidRPr="0062451F">
              <w:rPr>
                <w:rFonts w:asciiTheme="minorHAnsi" w:hAnsiTheme="minorHAnsi"/>
                <w:color w:val="231F20"/>
                <w:w w:val="105"/>
              </w:rPr>
              <w:t>community</w:t>
            </w:r>
            <w:r w:rsidRPr="0062451F">
              <w:rPr>
                <w:rFonts w:asciiTheme="minorHAnsi" w:hAnsiTheme="minorHAnsi"/>
                <w:color w:val="231F20"/>
                <w:spacing w:val="-6"/>
                <w:w w:val="105"/>
              </w:rPr>
              <w:t xml:space="preserve"> </w:t>
            </w:r>
            <w:r w:rsidRPr="0062451F">
              <w:rPr>
                <w:rFonts w:asciiTheme="minorHAnsi" w:hAnsiTheme="minorHAnsi"/>
                <w:color w:val="231F20"/>
                <w:w w:val="105"/>
              </w:rPr>
              <w:t>life.</w:t>
            </w:r>
          </w:p>
          <w:p w14:paraId="53262834" w14:textId="4ED31598" w:rsidR="00EE0904" w:rsidRPr="0062451F" w:rsidRDefault="00EE0904" w:rsidP="00EE0904">
            <w:pPr>
              <w:pStyle w:val="TableParagraph"/>
              <w:spacing w:before="4" w:line="244" w:lineRule="auto"/>
              <w:ind w:left="-30" w:right="150"/>
            </w:pPr>
            <w:r w:rsidRPr="0062451F">
              <w:rPr>
                <w:rFonts w:asciiTheme="minorHAnsi" w:hAnsiTheme="minorHAnsi"/>
                <w:color w:val="231F20"/>
                <w:w w:val="105"/>
              </w:rPr>
              <w:t>Skills: Discussion, gathering</w:t>
            </w:r>
            <w:r w:rsidRPr="0062451F">
              <w:rPr>
                <w:rFonts w:asciiTheme="minorHAnsi" w:hAnsiTheme="minorHAnsi"/>
                <w:color w:val="231F20"/>
                <w:spacing w:val="1"/>
                <w:w w:val="105"/>
              </w:rPr>
              <w:t xml:space="preserve"> </w:t>
            </w:r>
            <w:r w:rsidRPr="0062451F">
              <w:rPr>
                <w:rFonts w:asciiTheme="minorHAnsi" w:hAnsiTheme="minorHAnsi"/>
                <w:color w:val="231F20"/>
              </w:rPr>
              <w:t>information</w:t>
            </w:r>
            <w:r w:rsidRPr="0062451F">
              <w:rPr>
                <w:rFonts w:asciiTheme="minorHAnsi" w:hAnsiTheme="minorHAnsi"/>
                <w:color w:val="231F20"/>
                <w:spacing w:val="11"/>
              </w:rPr>
              <w:t xml:space="preserve"> </w:t>
            </w:r>
            <w:r w:rsidRPr="0062451F">
              <w:rPr>
                <w:rFonts w:asciiTheme="minorHAnsi" w:hAnsiTheme="minorHAnsi"/>
                <w:color w:val="231F20"/>
              </w:rPr>
              <w:t>from</w:t>
            </w:r>
            <w:r w:rsidRPr="0062451F">
              <w:rPr>
                <w:rFonts w:asciiTheme="minorHAnsi" w:hAnsiTheme="minorHAnsi"/>
                <w:color w:val="231F20"/>
                <w:spacing w:val="8"/>
              </w:rPr>
              <w:t xml:space="preserve"> </w:t>
            </w:r>
            <w:r w:rsidRPr="0062451F">
              <w:rPr>
                <w:rFonts w:asciiTheme="minorHAnsi" w:hAnsiTheme="minorHAnsi"/>
                <w:color w:val="231F20"/>
              </w:rPr>
              <w:t>video,</w:t>
            </w:r>
            <w:r w:rsidRPr="0062451F">
              <w:rPr>
                <w:rFonts w:asciiTheme="minorHAnsi" w:hAnsiTheme="minorHAnsi"/>
                <w:color w:val="231F20"/>
                <w:spacing w:val="11"/>
              </w:rPr>
              <w:t xml:space="preserve"> </w:t>
            </w:r>
            <w:r w:rsidRPr="0062451F">
              <w:rPr>
                <w:rFonts w:asciiTheme="minorHAnsi" w:hAnsiTheme="minorHAnsi"/>
                <w:color w:val="231F20"/>
              </w:rPr>
              <w:t>story,</w:t>
            </w:r>
            <w:r w:rsidRPr="0062451F">
              <w:rPr>
                <w:rFonts w:asciiTheme="minorHAnsi" w:hAnsiTheme="minorHAnsi"/>
                <w:color w:val="231F20"/>
                <w:spacing w:val="-40"/>
              </w:rPr>
              <w:t xml:space="preserve"> </w:t>
            </w:r>
            <w:r w:rsidRPr="0062451F">
              <w:rPr>
                <w:rFonts w:asciiTheme="minorHAnsi" w:hAnsiTheme="minorHAnsi"/>
                <w:color w:val="231F20"/>
                <w:w w:val="105"/>
              </w:rPr>
              <w:t>visual resources and where</w:t>
            </w:r>
            <w:r w:rsidRPr="0062451F">
              <w:rPr>
                <w:rFonts w:asciiTheme="minorHAnsi" w:hAnsiTheme="minorHAnsi"/>
                <w:color w:val="231F20"/>
                <w:spacing w:val="1"/>
                <w:w w:val="105"/>
              </w:rPr>
              <w:t xml:space="preserve"> </w:t>
            </w:r>
            <w:r w:rsidRPr="0062451F">
              <w:rPr>
                <w:rFonts w:asciiTheme="minorHAnsi" w:hAnsiTheme="minorHAnsi"/>
                <w:color w:val="231F20"/>
                <w:w w:val="105"/>
              </w:rPr>
              <w:t>possible interviews or visits,</w:t>
            </w:r>
            <w:r w:rsidRPr="0062451F">
              <w:rPr>
                <w:rFonts w:asciiTheme="minorHAnsi" w:hAnsiTheme="minorHAnsi"/>
                <w:color w:val="231F20"/>
                <w:spacing w:val="1"/>
                <w:w w:val="105"/>
              </w:rPr>
              <w:t xml:space="preserve"> </w:t>
            </w:r>
            <w:r w:rsidRPr="0062451F">
              <w:rPr>
                <w:rFonts w:asciiTheme="minorHAnsi" w:hAnsiTheme="minorHAnsi"/>
                <w:color w:val="231F20"/>
                <w:w w:val="105"/>
              </w:rPr>
              <w:t>inferring and suggesting</w:t>
            </w:r>
            <w:r w:rsidRPr="0062451F">
              <w:rPr>
                <w:rFonts w:asciiTheme="minorHAnsi" w:hAnsiTheme="minorHAnsi"/>
                <w:color w:val="231F20"/>
                <w:spacing w:val="1"/>
                <w:w w:val="105"/>
              </w:rPr>
              <w:t xml:space="preserve"> </w:t>
            </w:r>
            <w:r w:rsidRPr="0062451F">
              <w:rPr>
                <w:rFonts w:asciiTheme="minorHAnsi" w:hAnsiTheme="minorHAnsi"/>
                <w:color w:val="231F20"/>
                <w:w w:val="105"/>
              </w:rPr>
              <w:t>meanings to religious</w:t>
            </w:r>
            <w:r w:rsidRPr="0062451F">
              <w:rPr>
                <w:rFonts w:asciiTheme="minorHAnsi" w:hAnsiTheme="minorHAnsi"/>
                <w:color w:val="231F20"/>
                <w:spacing w:val="1"/>
                <w:w w:val="105"/>
              </w:rPr>
              <w:t xml:space="preserve"> </w:t>
            </w:r>
            <w:r w:rsidRPr="0062451F">
              <w:rPr>
                <w:rFonts w:asciiTheme="minorHAnsi" w:hAnsiTheme="minorHAnsi"/>
                <w:color w:val="231F20"/>
                <w:w w:val="105"/>
              </w:rPr>
              <w:t>practices.</w:t>
            </w:r>
          </w:p>
        </w:tc>
      </w:tr>
      <w:tr w:rsidR="00E06AC8" w:rsidRPr="0062451F" w14:paraId="39B480BC" w14:textId="77777777" w:rsidTr="00CB201B">
        <w:tc>
          <w:tcPr>
            <w:tcW w:w="1271" w:type="dxa"/>
            <w:tcBorders>
              <w:top w:val="single" w:sz="12" w:space="0" w:color="auto"/>
              <w:left w:val="single" w:sz="4" w:space="0" w:color="auto"/>
              <w:bottom w:val="single" w:sz="4" w:space="0" w:color="auto"/>
              <w:right w:val="single" w:sz="4" w:space="0" w:color="auto"/>
            </w:tcBorders>
            <w:shd w:val="clear" w:color="auto" w:fill="F381CA"/>
            <w:hideMark/>
          </w:tcPr>
          <w:p w14:paraId="3D1A3D8D" w14:textId="77777777" w:rsidR="00E06AC8" w:rsidRPr="0062451F" w:rsidRDefault="00E06AC8" w:rsidP="00E06AC8">
            <w:r w:rsidRPr="0062451F">
              <w:t xml:space="preserve">Y5 </w:t>
            </w:r>
          </w:p>
          <w:p w14:paraId="4126127C" w14:textId="0E786DD5" w:rsidR="00E06AC8" w:rsidRPr="0062451F" w:rsidRDefault="00E06AC8" w:rsidP="00E06AC8">
            <w:r w:rsidRPr="0062451F">
              <w:t>Term 3.1</w:t>
            </w:r>
          </w:p>
        </w:tc>
        <w:tc>
          <w:tcPr>
            <w:tcW w:w="3969" w:type="dxa"/>
            <w:tcBorders>
              <w:top w:val="single" w:sz="12" w:space="0" w:color="auto"/>
              <w:left w:val="single" w:sz="4" w:space="0" w:color="auto"/>
              <w:bottom w:val="single" w:sz="4" w:space="0" w:color="auto"/>
              <w:right w:val="single" w:sz="4" w:space="0" w:color="auto"/>
            </w:tcBorders>
          </w:tcPr>
          <w:p w14:paraId="79E6D0C1" w14:textId="42DF988C" w:rsidR="00E06AC8" w:rsidRPr="0062451F" w:rsidRDefault="00E06AC8" w:rsidP="00E06AC8">
            <w:r w:rsidRPr="0062451F">
              <w:rPr>
                <w:bCs/>
              </w:rPr>
              <w:t>Unit 5.4: Beliefs and action in the world</w:t>
            </w:r>
          </w:p>
          <w:p w14:paraId="6C9FE780" w14:textId="11AA4E41" w:rsidR="00E06AC8" w:rsidRPr="0062451F" w:rsidRDefault="00E06AC8" w:rsidP="00E06AC8">
            <w:r w:rsidRPr="0062451F">
              <w:t>Key Question: How are religious and spiritual thoughts expressed in the world through Art and Architecture?</w:t>
            </w:r>
          </w:p>
        </w:tc>
        <w:tc>
          <w:tcPr>
            <w:tcW w:w="1559" w:type="dxa"/>
            <w:tcBorders>
              <w:top w:val="single" w:sz="12" w:space="0" w:color="auto"/>
              <w:left w:val="single" w:sz="4" w:space="0" w:color="auto"/>
              <w:bottom w:val="single" w:sz="4" w:space="0" w:color="auto"/>
              <w:right w:val="single" w:sz="4" w:space="0" w:color="auto"/>
            </w:tcBorders>
          </w:tcPr>
          <w:p w14:paraId="647F01DE" w14:textId="77777777" w:rsidR="00E06AC8" w:rsidRPr="0062451F" w:rsidRDefault="00E06AC8" w:rsidP="00E06AC8">
            <w:r w:rsidRPr="0062451F">
              <w:t>Equality</w:t>
            </w:r>
          </w:p>
          <w:p w14:paraId="4001886F" w14:textId="77777777" w:rsidR="00E06AC8" w:rsidRPr="0062451F" w:rsidRDefault="00E06AC8" w:rsidP="00E06AC8">
            <w:r w:rsidRPr="0062451F">
              <w:t>Compassion</w:t>
            </w:r>
          </w:p>
          <w:p w14:paraId="4710F780" w14:textId="77777777" w:rsidR="00E06AC8" w:rsidRPr="0062451F" w:rsidRDefault="00E06AC8" w:rsidP="00E06AC8">
            <w:r w:rsidRPr="0062451F">
              <w:t>Exploration</w:t>
            </w:r>
          </w:p>
          <w:p w14:paraId="6D48995F" w14:textId="77777777" w:rsidR="00E06AC8" w:rsidRPr="0062451F" w:rsidRDefault="00E06AC8" w:rsidP="00E06AC8">
            <w:r w:rsidRPr="0062451F">
              <w:t>Respect</w:t>
            </w:r>
          </w:p>
          <w:p w14:paraId="4D810C24" w14:textId="4A178AFD" w:rsidR="00E06AC8" w:rsidRPr="0062451F" w:rsidRDefault="00E06AC8" w:rsidP="00E06AC8">
            <w:r w:rsidRPr="0062451F">
              <w:t>Tolerance</w:t>
            </w:r>
          </w:p>
        </w:tc>
        <w:tc>
          <w:tcPr>
            <w:tcW w:w="7371" w:type="dxa"/>
            <w:tcBorders>
              <w:top w:val="single" w:sz="12" w:space="0" w:color="auto"/>
              <w:left w:val="single" w:sz="4" w:space="0" w:color="auto"/>
              <w:bottom w:val="single" w:sz="4" w:space="0" w:color="auto"/>
              <w:right w:val="single" w:sz="4" w:space="0" w:color="auto"/>
            </w:tcBorders>
          </w:tcPr>
          <w:p w14:paraId="54BEB427" w14:textId="77777777" w:rsidR="00E06AC8" w:rsidRPr="0062451F" w:rsidRDefault="00E06AC8" w:rsidP="00E06AC8">
            <w:pPr>
              <w:rPr>
                <w:rFonts w:eastAsia="Tw Cen MT" w:cs="Tw Cen MT"/>
              </w:rPr>
            </w:pPr>
            <w:r w:rsidRPr="0062451F">
              <w:rPr>
                <w:rFonts w:eastAsia="Tw Cen MT" w:cs="Tw Cen MT"/>
              </w:rPr>
              <w:t>Knowledge: Pupils will learn:</w:t>
            </w:r>
          </w:p>
          <w:p w14:paraId="6F5B4E89" w14:textId="09C13945" w:rsidR="00E06AC8" w:rsidRPr="0062451F" w:rsidRDefault="00E06AC8" w:rsidP="00E06AC8">
            <w:pPr>
              <w:pStyle w:val="ListParagraph"/>
              <w:numPr>
                <w:ilvl w:val="0"/>
                <w:numId w:val="22"/>
              </w:numPr>
              <w:ind w:left="320"/>
              <w:rPr>
                <w:rFonts w:eastAsia="Tw Cen MT" w:cs="Tw Cen MT"/>
              </w:rPr>
            </w:pPr>
            <w:r w:rsidRPr="0062451F">
              <w:rPr>
                <w:rFonts w:eastAsia="Tw Cen MT" w:cs="Tw Cen MT"/>
              </w:rPr>
              <w:t xml:space="preserve">about some great examples of religious architecture from across the world and local examples...Southwell Minster, local churches and chapels, a local Synagogue, Mandir and Mosque. </w:t>
            </w:r>
          </w:p>
          <w:p w14:paraId="6EA10F8A" w14:textId="66A91A98" w:rsidR="00E06AC8" w:rsidRPr="0062451F" w:rsidRDefault="00E06AC8" w:rsidP="00E06AC8">
            <w:pPr>
              <w:pStyle w:val="ListParagraph"/>
              <w:numPr>
                <w:ilvl w:val="0"/>
                <w:numId w:val="22"/>
              </w:numPr>
              <w:ind w:left="320"/>
              <w:rPr>
                <w:rFonts w:eastAsia="Tw Cen MT" w:cs="Tw Cen MT"/>
              </w:rPr>
            </w:pPr>
            <w:r w:rsidRPr="0062451F">
              <w:rPr>
                <w:rFonts w:eastAsia="Tw Cen MT" w:cs="Tw Cen MT"/>
              </w:rPr>
              <w:t>about examples of art across different religions that represent beliefs of Islam, Christianity and Hinduism</w:t>
            </w:r>
          </w:p>
          <w:p w14:paraId="6ABB979E" w14:textId="0A104C83" w:rsidR="00E06AC8" w:rsidRPr="0062451F" w:rsidRDefault="00E06AC8" w:rsidP="00E06AC8">
            <w:pPr>
              <w:rPr>
                <w:rFonts w:eastAsia="Tw Cen MT" w:cs="Tw Cen MT"/>
              </w:rPr>
            </w:pPr>
            <w:r w:rsidRPr="0062451F">
              <w:rPr>
                <w:rFonts w:eastAsia="Tw Cen MT" w:cs="Tw Cen MT"/>
              </w:rPr>
              <w:t>Skills: Pupils will use information to address questions, in discussion and writing, developing and using their ability to make sense of key concepts.</w:t>
            </w:r>
          </w:p>
        </w:tc>
      </w:tr>
      <w:tr w:rsidR="00E06AC8" w:rsidRPr="0062451F" w14:paraId="1E8A128D" w14:textId="77777777" w:rsidTr="00CB201B">
        <w:tc>
          <w:tcPr>
            <w:tcW w:w="1271" w:type="dxa"/>
            <w:tcBorders>
              <w:top w:val="single" w:sz="4" w:space="0" w:color="auto"/>
              <w:left w:val="single" w:sz="4" w:space="0" w:color="auto"/>
              <w:bottom w:val="single" w:sz="12" w:space="0" w:color="auto"/>
              <w:right w:val="single" w:sz="4" w:space="0" w:color="auto"/>
            </w:tcBorders>
            <w:shd w:val="clear" w:color="auto" w:fill="F381CA"/>
            <w:hideMark/>
          </w:tcPr>
          <w:p w14:paraId="5AF38683" w14:textId="77777777" w:rsidR="00E06AC8" w:rsidRPr="0062451F" w:rsidRDefault="00E06AC8" w:rsidP="00E06AC8">
            <w:r w:rsidRPr="0062451F">
              <w:t xml:space="preserve">Y5 </w:t>
            </w:r>
          </w:p>
          <w:p w14:paraId="5CBB7B32" w14:textId="32B81467" w:rsidR="00E06AC8" w:rsidRPr="0062451F" w:rsidRDefault="00E06AC8" w:rsidP="00E06AC8">
            <w:r w:rsidRPr="0062451F">
              <w:t>Term 3.2</w:t>
            </w:r>
          </w:p>
        </w:tc>
        <w:tc>
          <w:tcPr>
            <w:tcW w:w="3969" w:type="dxa"/>
            <w:tcBorders>
              <w:top w:val="single" w:sz="4" w:space="0" w:color="auto"/>
              <w:left w:val="single" w:sz="4" w:space="0" w:color="auto"/>
              <w:bottom w:val="single" w:sz="12" w:space="0" w:color="auto"/>
              <w:right w:val="single" w:sz="4" w:space="0" w:color="auto"/>
            </w:tcBorders>
          </w:tcPr>
          <w:p w14:paraId="388E3887" w14:textId="07EDAB67" w:rsidR="00E06AC8" w:rsidRPr="0062451F" w:rsidRDefault="00E06AC8" w:rsidP="00E06AC8">
            <w:r w:rsidRPr="0062451F">
              <w:rPr>
                <w:bCs/>
              </w:rPr>
              <w:t>Unit 5.4: Beliefs and action in the world</w:t>
            </w:r>
          </w:p>
          <w:p w14:paraId="2AA0892D" w14:textId="5250B990" w:rsidR="00E06AC8" w:rsidRPr="0062451F" w:rsidRDefault="00E06AC8" w:rsidP="00E06AC8">
            <w:r w:rsidRPr="0062451F">
              <w:t>Key Question: How are religious and spiritual thoughts expressed in the world through charity?</w:t>
            </w:r>
          </w:p>
          <w:p w14:paraId="2E157A25" w14:textId="77777777" w:rsidR="00E06AC8" w:rsidRDefault="00E06AC8" w:rsidP="00E06AC8"/>
          <w:p w14:paraId="1F721145" w14:textId="3B5B7EE3" w:rsidR="008C536F" w:rsidRPr="0062451F" w:rsidRDefault="008C536F" w:rsidP="00E06AC8">
            <w:r>
              <w:rPr>
                <w:b/>
              </w:rPr>
              <w:lastRenderedPageBreak/>
              <w:t xml:space="preserve">Eid: </w:t>
            </w:r>
            <w:r>
              <w:t>The Hajj and achieving Ihram – How do you achieve Ihram? Why is it important? What happens during the pilgrimage?</w:t>
            </w:r>
          </w:p>
        </w:tc>
        <w:tc>
          <w:tcPr>
            <w:tcW w:w="1559" w:type="dxa"/>
            <w:tcBorders>
              <w:left w:val="single" w:sz="4" w:space="0" w:color="auto"/>
              <w:bottom w:val="single" w:sz="12" w:space="0" w:color="auto"/>
              <w:right w:val="single" w:sz="4" w:space="0" w:color="auto"/>
            </w:tcBorders>
          </w:tcPr>
          <w:p w14:paraId="10176DF6" w14:textId="77777777" w:rsidR="00E06AC8" w:rsidRPr="0062451F" w:rsidRDefault="00E06AC8" w:rsidP="00E06AC8">
            <w:r w:rsidRPr="0062451F">
              <w:lastRenderedPageBreak/>
              <w:t>Equality</w:t>
            </w:r>
          </w:p>
          <w:p w14:paraId="6DE2323B" w14:textId="77777777" w:rsidR="00E06AC8" w:rsidRPr="0062451F" w:rsidRDefault="00E06AC8" w:rsidP="00E06AC8">
            <w:r w:rsidRPr="0062451F">
              <w:t>Compassion</w:t>
            </w:r>
          </w:p>
          <w:p w14:paraId="19AE06A9" w14:textId="77777777" w:rsidR="00E06AC8" w:rsidRPr="0062451F" w:rsidRDefault="00E06AC8" w:rsidP="00E06AC8">
            <w:r w:rsidRPr="0062451F">
              <w:t>Exploration</w:t>
            </w:r>
          </w:p>
          <w:p w14:paraId="4442335F" w14:textId="77777777" w:rsidR="00E06AC8" w:rsidRPr="0062451F" w:rsidRDefault="00E06AC8" w:rsidP="00E06AC8">
            <w:r w:rsidRPr="0062451F">
              <w:t>Respect</w:t>
            </w:r>
          </w:p>
          <w:p w14:paraId="3AB9A345" w14:textId="77777777" w:rsidR="00E06AC8" w:rsidRPr="0062451F" w:rsidRDefault="00E06AC8" w:rsidP="00E06AC8">
            <w:r w:rsidRPr="0062451F">
              <w:t>Tolerance</w:t>
            </w:r>
          </w:p>
          <w:p w14:paraId="760D5151" w14:textId="77777777" w:rsidR="00E06AC8" w:rsidRPr="0062451F" w:rsidRDefault="00E06AC8" w:rsidP="00E06AC8"/>
        </w:tc>
        <w:tc>
          <w:tcPr>
            <w:tcW w:w="7371" w:type="dxa"/>
            <w:tcBorders>
              <w:top w:val="single" w:sz="4" w:space="0" w:color="auto"/>
              <w:left w:val="single" w:sz="4" w:space="0" w:color="auto"/>
              <w:bottom w:val="single" w:sz="12" w:space="0" w:color="auto"/>
              <w:right w:val="single" w:sz="4" w:space="0" w:color="auto"/>
            </w:tcBorders>
          </w:tcPr>
          <w:p w14:paraId="4E3F8A04" w14:textId="77777777" w:rsidR="00E06AC8" w:rsidRPr="0062451F" w:rsidRDefault="00E06AC8" w:rsidP="00E06AC8">
            <w:pPr>
              <w:rPr>
                <w:rFonts w:eastAsia="Tw Cen MT" w:cs="Tw Cen MT"/>
              </w:rPr>
            </w:pPr>
            <w:r w:rsidRPr="0062451F">
              <w:rPr>
                <w:rFonts w:eastAsia="Tw Cen MT" w:cs="Tw Cen MT"/>
              </w:rPr>
              <w:lastRenderedPageBreak/>
              <w:t>Knowledge:  Pupils will learn:</w:t>
            </w:r>
          </w:p>
          <w:p w14:paraId="6033B137" w14:textId="46A8A144" w:rsidR="00E06AC8" w:rsidRPr="0062451F" w:rsidRDefault="00E06AC8" w:rsidP="00E06AC8">
            <w:pPr>
              <w:pStyle w:val="ListParagraph"/>
              <w:numPr>
                <w:ilvl w:val="0"/>
                <w:numId w:val="23"/>
              </w:numPr>
              <w:ind w:left="320"/>
              <w:rPr>
                <w:rFonts w:eastAsia="Tw Cen MT" w:cs="Tw Cen MT"/>
              </w:rPr>
            </w:pPr>
            <w:r w:rsidRPr="0062451F">
              <w:rPr>
                <w:rFonts w:eastAsia="Tw Cen MT" w:cs="Tw Cen MT"/>
              </w:rPr>
              <w:t>about different charities which apply the ‘golden rule’ (‘treat others as you would like to be treated’ and ‘love your neighbour as you love yourself’) from a range of religions and worldviews to some global problems</w:t>
            </w:r>
          </w:p>
          <w:p w14:paraId="77F574AD" w14:textId="7A16E927" w:rsidR="00E06AC8" w:rsidRPr="0062451F" w:rsidRDefault="00E06AC8" w:rsidP="00E06AC8">
            <w:pPr>
              <w:rPr>
                <w:rFonts w:eastAsia="Tw Cen MT" w:cs="Tw Cen MT"/>
              </w:rPr>
            </w:pPr>
            <w:r w:rsidRPr="0062451F">
              <w:rPr>
                <w:rFonts w:eastAsia="Tw Cen MT" w:cs="Tw Cen MT"/>
              </w:rPr>
              <w:lastRenderedPageBreak/>
              <w:t xml:space="preserve">Skills: Pupils will consider how religious charities and architecture might be connected, thinking about dilemmas for themselves and engaging in discussion. </w:t>
            </w:r>
          </w:p>
        </w:tc>
      </w:tr>
      <w:tr w:rsidR="00E06AC8" w:rsidRPr="0062451F" w14:paraId="1A275B8A" w14:textId="77777777" w:rsidTr="00CB201B">
        <w:trPr>
          <w:trHeight w:val="2663"/>
        </w:trPr>
        <w:tc>
          <w:tcPr>
            <w:tcW w:w="1271" w:type="dxa"/>
            <w:tcBorders>
              <w:top w:val="single" w:sz="12" w:space="0" w:color="auto"/>
              <w:left w:val="single" w:sz="4" w:space="0" w:color="auto"/>
              <w:right w:val="single" w:sz="4" w:space="0" w:color="auto"/>
            </w:tcBorders>
            <w:shd w:val="clear" w:color="auto" w:fill="F381CA"/>
            <w:hideMark/>
          </w:tcPr>
          <w:p w14:paraId="60EFCFD0" w14:textId="77777777" w:rsidR="00E06AC8" w:rsidRPr="0062451F" w:rsidRDefault="00E06AC8" w:rsidP="00E06AC8">
            <w:r w:rsidRPr="0062451F">
              <w:lastRenderedPageBreak/>
              <w:t xml:space="preserve">Y6 </w:t>
            </w:r>
          </w:p>
          <w:p w14:paraId="5DC637EE" w14:textId="518B1D4C" w:rsidR="00E06AC8" w:rsidRPr="0062451F" w:rsidRDefault="00E06AC8" w:rsidP="00E06AC8">
            <w:r w:rsidRPr="0062451F">
              <w:t>Term 3.1</w:t>
            </w:r>
          </w:p>
          <w:p w14:paraId="31F66EE2" w14:textId="043DCA6B" w:rsidR="00E06AC8" w:rsidRPr="0062451F" w:rsidRDefault="00E06AC8" w:rsidP="00E06AC8">
            <w:r w:rsidRPr="0062451F">
              <w:t>Term 3.2</w:t>
            </w:r>
          </w:p>
        </w:tc>
        <w:tc>
          <w:tcPr>
            <w:tcW w:w="3969" w:type="dxa"/>
            <w:tcBorders>
              <w:top w:val="single" w:sz="12" w:space="0" w:color="auto"/>
              <w:left w:val="single" w:sz="4" w:space="0" w:color="auto"/>
              <w:right w:val="single" w:sz="4" w:space="0" w:color="auto"/>
            </w:tcBorders>
          </w:tcPr>
          <w:p w14:paraId="17C54302" w14:textId="77777777" w:rsidR="00E06AC8" w:rsidRPr="0062451F" w:rsidRDefault="00E06AC8" w:rsidP="00E06AC8">
            <w:r w:rsidRPr="0062451F">
              <w:t>Unit 6.4: Beliefs in action in the world.</w:t>
            </w:r>
          </w:p>
          <w:p w14:paraId="5113A1F3" w14:textId="3319DC65" w:rsidR="00E06AC8" w:rsidRPr="0062451F" w:rsidRDefault="00E06AC8" w:rsidP="00E06AC8">
            <w:r w:rsidRPr="0062451F">
              <w:t>Key Questions: What was the Kindertransport?</w:t>
            </w:r>
          </w:p>
          <w:p w14:paraId="4EE60B47" w14:textId="77777777" w:rsidR="00E06AC8" w:rsidRPr="0062451F" w:rsidRDefault="00E06AC8" w:rsidP="00E06AC8">
            <w:r w:rsidRPr="0062451F">
              <w:t>Who resisted and rescued?</w:t>
            </w:r>
          </w:p>
          <w:p w14:paraId="5608AEC4" w14:textId="401F9684" w:rsidR="008C536F" w:rsidRDefault="00E06AC8" w:rsidP="00E06AC8">
            <w:r w:rsidRPr="0062451F">
              <w:t>How can we be Upstanders today?</w:t>
            </w:r>
          </w:p>
          <w:p w14:paraId="16DE2DCE" w14:textId="6490083B" w:rsidR="008C536F" w:rsidRDefault="008C536F" w:rsidP="008C536F"/>
          <w:p w14:paraId="0498BBD2" w14:textId="726A087B" w:rsidR="008C536F" w:rsidRDefault="008C536F" w:rsidP="008C536F"/>
          <w:p w14:paraId="68D4426E" w14:textId="32055798" w:rsidR="008C536F" w:rsidRDefault="008C536F" w:rsidP="008C536F"/>
          <w:p w14:paraId="11FE2FB3" w14:textId="4B961B31" w:rsidR="00E06AC8" w:rsidRPr="008C536F" w:rsidRDefault="008C536F" w:rsidP="008C536F">
            <w:r>
              <w:rPr>
                <w:b/>
              </w:rPr>
              <w:t xml:space="preserve">Eid: </w:t>
            </w:r>
            <w:r>
              <w:t>Eid-Al-</w:t>
            </w:r>
            <w:proofErr w:type="spellStart"/>
            <w:r>
              <w:t>Adha</w:t>
            </w:r>
            <w:proofErr w:type="spellEnd"/>
            <w:r>
              <w:t xml:space="preserve"> Festival of </w:t>
            </w:r>
            <w:proofErr w:type="gramStart"/>
            <w:r>
              <w:t>Sacrifice  –</w:t>
            </w:r>
            <w:proofErr w:type="gramEnd"/>
            <w:r>
              <w:t xml:space="preserve"> </w:t>
            </w:r>
            <w:r w:rsidR="00FF1560">
              <w:t>What was the sacrifice? What is the meaning behind the story of Ibrahim’s sacrifice? (link to Genesis 22)</w:t>
            </w:r>
          </w:p>
        </w:tc>
        <w:tc>
          <w:tcPr>
            <w:tcW w:w="1559" w:type="dxa"/>
            <w:tcBorders>
              <w:top w:val="single" w:sz="12" w:space="0" w:color="auto"/>
              <w:left w:val="single" w:sz="4" w:space="0" w:color="auto"/>
              <w:right w:val="single" w:sz="4" w:space="0" w:color="auto"/>
            </w:tcBorders>
          </w:tcPr>
          <w:p w14:paraId="15993FAF" w14:textId="77777777" w:rsidR="00E06AC8" w:rsidRPr="0062451F" w:rsidRDefault="00E06AC8" w:rsidP="00E06AC8">
            <w:r w:rsidRPr="0062451F">
              <w:t>Equality</w:t>
            </w:r>
          </w:p>
          <w:p w14:paraId="332CE2DC" w14:textId="77777777" w:rsidR="00E06AC8" w:rsidRPr="0062451F" w:rsidRDefault="00E06AC8" w:rsidP="00E06AC8">
            <w:r w:rsidRPr="0062451F">
              <w:t>Compassion</w:t>
            </w:r>
          </w:p>
          <w:p w14:paraId="5C07D3EF" w14:textId="77777777" w:rsidR="00E06AC8" w:rsidRPr="0062451F" w:rsidRDefault="00E06AC8" w:rsidP="00E06AC8">
            <w:r w:rsidRPr="0062451F">
              <w:t>Exploration</w:t>
            </w:r>
          </w:p>
          <w:p w14:paraId="335A52A3" w14:textId="77777777" w:rsidR="00E06AC8" w:rsidRPr="0062451F" w:rsidRDefault="00E06AC8" w:rsidP="00E06AC8">
            <w:r w:rsidRPr="0062451F">
              <w:t>Respect</w:t>
            </w:r>
          </w:p>
          <w:p w14:paraId="262566CD" w14:textId="2B2116C0" w:rsidR="00E06AC8" w:rsidRPr="0062451F" w:rsidRDefault="00E06AC8" w:rsidP="00E06AC8">
            <w:r w:rsidRPr="0062451F">
              <w:t>Tolerance</w:t>
            </w:r>
          </w:p>
        </w:tc>
        <w:tc>
          <w:tcPr>
            <w:tcW w:w="7371" w:type="dxa"/>
            <w:tcBorders>
              <w:top w:val="single" w:sz="12" w:space="0" w:color="auto"/>
              <w:left w:val="single" w:sz="4" w:space="0" w:color="auto"/>
              <w:right w:val="single" w:sz="4" w:space="0" w:color="auto"/>
            </w:tcBorders>
          </w:tcPr>
          <w:p w14:paraId="3BCF13BA" w14:textId="23AA82C1" w:rsidR="00E06AC8" w:rsidRPr="0062451F" w:rsidRDefault="00E06AC8" w:rsidP="00E06AC8">
            <w:r w:rsidRPr="0062451F">
              <w:t>Knowledge: Pupils will learn:</w:t>
            </w:r>
          </w:p>
          <w:p w14:paraId="319C985F" w14:textId="256F05E6" w:rsidR="00E06AC8" w:rsidRPr="0062451F" w:rsidRDefault="00E06AC8" w:rsidP="00E06AC8">
            <w:pPr>
              <w:pStyle w:val="ListParagraph"/>
              <w:numPr>
                <w:ilvl w:val="0"/>
                <w:numId w:val="7"/>
              </w:numPr>
            </w:pPr>
            <w:r w:rsidRPr="0062451F">
              <w:t>About pre-war Jewish life and impact of persecution and discrimination on Jewish people living in Germany in the 1930s</w:t>
            </w:r>
          </w:p>
          <w:p w14:paraId="67E3B3A1" w14:textId="77777777" w:rsidR="00E06AC8" w:rsidRPr="0062451F" w:rsidRDefault="00E06AC8" w:rsidP="00E06AC8">
            <w:pPr>
              <w:pStyle w:val="ListParagraph"/>
              <w:numPr>
                <w:ilvl w:val="0"/>
                <w:numId w:val="7"/>
              </w:numPr>
            </w:pPr>
            <w:r w:rsidRPr="0062451F">
              <w:t>About the Kindertransport and the importance of providing refuge to people who are persecuted for who they are</w:t>
            </w:r>
          </w:p>
          <w:p w14:paraId="7C310AA0" w14:textId="77777777" w:rsidR="00E06AC8" w:rsidRPr="0062451F" w:rsidRDefault="00E06AC8" w:rsidP="00E06AC8">
            <w:pPr>
              <w:pStyle w:val="ListParagraph"/>
              <w:numPr>
                <w:ilvl w:val="0"/>
                <w:numId w:val="7"/>
              </w:numPr>
            </w:pPr>
            <w:r w:rsidRPr="0062451F">
              <w:t>About the work of the National Holocaust Centre and Museum as a place of remembrance in the UK</w:t>
            </w:r>
          </w:p>
          <w:p w14:paraId="6C1C66D0" w14:textId="093A5612" w:rsidR="00E06AC8" w:rsidRPr="0062451F" w:rsidRDefault="00E06AC8" w:rsidP="00E06AC8">
            <w:r w:rsidRPr="0062451F">
              <w:t xml:space="preserve">Skills: </w:t>
            </w:r>
          </w:p>
          <w:p w14:paraId="3FF37898" w14:textId="77777777" w:rsidR="00E06AC8" w:rsidRPr="0062451F" w:rsidRDefault="00E06AC8" w:rsidP="00E06AC8">
            <w:pPr>
              <w:pStyle w:val="ListParagraph"/>
              <w:numPr>
                <w:ilvl w:val="0"/>
                <w:numId w:val="8"/>
              </w:numPr>
            </w:pPr>
            <w:r w:rsidRPr="0062451F">
              <w:t>To reflect on big questions about human values and behaviour</w:t>
            </w:r>
          </w:p>
          <w:p w14:paraId="03E598E6" w14:textId="4F726CA8" w:rsidR="00E06AC8" w:rsidRPr="0062451F" w:rsidRDefault="00E06AC8" w:rsidP="00E06AC8">
            <w:pPr>
              <w:pStyle w:val="ListParagraph"/>
              <w:numPr>
                <w:ilvl w:val="0"/>
                <w:numId w:val="8"/>
              </w:numPr>
            </w:pPr>
            <w:r w:rsidRPr="0062451F">
              <w:t>Discuss, think and create responses to the work for themselves</w:t>
            </w:r>
          </w:p>
        </w:tc>
      </w:tr>
    </w:tbl>
    <w:p w14:paraId="7C7B74C8" w14:textId="77777777" w:rsidR="00841F19" w:rsidRPr="0062451F" w:rsidRDefault="00841F19">
      <w:bookmarkStart w:id="1" w:name="_GoBack"/>
      <w:bookmarkEnd w:id="1"/>
    </w:p>
    <w:sectPr w:rsidR="00841F19" w:rsidRPr="0062451F" w:rsidSect="0062451F">
      <w:headerReference w:type="default" r:id="rId11"/>
      <w:pgSz w:w="16838" w:h="11906" w:orient="landscape"/>
      <w:pgMar w:top="951" w:right="1440" w:bottom="426"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03A3" w14:textId="77777777" w:rsidR="001B7689" w:rsidRDefault="001B7689" w:rsidP="009E651B">
      <w:pPr>
        <w:spacing w:after="0" w:line="240" w:lineRule="auto"/>
      </w:pPr>
      <w:r>
        <w:separator/>
      </w:r>
    </w:p>
  </w:endnote>
  <w:endnote w:type="continuationSeparator" w:id="0">
    <w:p w14:paraId="689F8F17" w14:textId="77777777" w:rsidR="001B7689" w:rsidRDefault="001B7689" w:rsidP="009E651B">
      <w:pPr>
        <w:spacing w:after="0" w:line="240" w:lineRule="auto"/>
      </w:pPr>
      <w:r>
        <w:continuationSeparator/>
      </w:r>
    </w:p>
  </w:endnote>
  <w:endnote w:type="continuationNotice" w:id="1">
    <w:p w14:paraId="02890025" w14:textId="77777777" w:rsidR="001B7689" w:rsidRDefault="001B7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BC81" w14:textId="77777777" w:rsidR="001B7689" w:rsidRDefault="001B7689" w:rsidP="009E651B">
      <w:pPr>
        <w:spacing w:after="0" w:line="240" w:lineRule="auto"/>
      </w:pPr>
      <w:r>
        <w:separator/>
      </w:r>
    </w:p>
  </w:footnote>
  <w:footnote w:type="continuationSeparator" w:id="0">
    <w:p w14:paraId="5B632557" w14:textId="77777777" w:rsidR="001B7689" w:rsidRDefault="001B7689" w:rsidP="009E651B">
      <w:pPr>
        <w:spacing w:after="0" w:line="240" w:lineRule="auto"/>
      </w:pPr>
      <w:r>
        <w:continuationSeparator/>
      </w:r>
    </w:p>
  </w:footnote>
  <w:footnote w:type="continuationNotice" w:id="1">
    <w:p w14:paraId="58973423" w14:textId="77777777" w:rsidR="001B7689" w:rsidRDefault="001B76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5C98" w14:textId="7BC13971" w:rsidR="001B7689" w:rsidRDefault="001B7689" w:rsidP="00A9101A">
    <w:pPr>
      <w:jc w:val="center"/>
    </w:pPr>
    <w:r>
      <w:rPr>
        <w:noProof/>
        <w:lang w:eastAsia="en-GB"/>
      </w:rPr>
      <w:drawing>
        <wp:inline distT="0" distB="0" distL="0" distR="0" wp14:anchorId="7D5DA04C" wp14:editId="11EED4EA">
          <wp:extent cx="1237615" cy="1237615"/>
          <wp:effectExtent l="0" t="0" r="635"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inline>
      </w:drawing>
    </w:r>
    <w:r>
      <w:t xml:space="preserve">  </w:t>
    </w:r>
    <w:r w:rsidRPr="00841F19">
      <w:rPr>
        <w:b/>
        <w:sz w:val="28"/>
        <w:szCs w:val="28"/>
      </w:rPr>
      <w:t>Phase 3 Planning</w:t>
    </w:r>
    <w:r>
      <w:rPr>
        <w:b/>
        <w:sz w:val="28"/>
        <w:szCs w:val="28"/>
      </w:rPr>
      <w:t xml:space="preserve"> – R.E</w:t>
    </w:r>
    <w:r>
      <w:rPr>
        <w:b/>
        <w:noProof/>
        <w:sz w:val="28"/>
        <w:szCs w:val="28"/>
      </w:rPr>
      <w:t xml:space="preserve"> </w:t>
    </w:r>
    <w:r>
      <w:rPr>
        <w:b/>
        <w:noProof/>
        <w:sz w:val="28"/>
        <w:szCs w:val="28"/>
        <w:lang w:eastAsia="en-GB"/>
      </w:rPr>
      <w:drawing>
        <wp:inline distT="0" distB="0" distL="0" distR="0" wp14:anchorId="188125FB" wp14:editId="4F9313EA">
          <wp:extent cx="1066800" cy="1066800"/>
          <wp:effectExtent l="0" t="0" r="0" b="0"/>
          <wp:docPr id="48" name="Picture 48" descr="C:\Users\st2234pethil\AppData\Local\Microsoft\Windows\INetCache\Content.MSO\9FD57A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2234pethil\AppData\Local\Microsoft\Windows\INetCache\Content.MSO\9FD57A5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D9F"/>
    <w:multiLevelType w:val="hybridMultilevel"/>
    <w:tmpl w:val="C03C73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3ECC"/>
    <w:multiLevelType w:val="hybridMultilevel"/>
    <w:tmpl w:val="C03A09A4"/>
    <w:lvl w:ilvl="0" w:tplc="234A26D4">
      <w:numFmt w:val="bullet"/>
      <w:lvlText w:val=""/>
      <w:lvlJc w:val="left"/>
      <w:pPr>
        <w:ind w:left="454" w:hanging="351"/>
      </w:pPr>
      <w:rPr>
        <w:rFonts w:ascii="Wingdings" w:eastAsia="Wingdings" w:hAnsi="Wingdings" w:cs="Wingdings" w:hint="default"/>
        <w:color w:val="231F20"/>
        <w:w w:val="102"/>
        <w:sz w:val="20"/>
        <w:szCs w:val="20"/>
        <w:lang w:val="en-US" w:eastAsia="en-US" w:bidi="ar-SA"/>
      </w:rPr>
    </w:lvl>
    <w:lvl w:ilvl="1" w:tplc="18025970">
      <w:numFmt w:val="bullet"/>
      <w:lvlText w:val="•"/>
      <w:lvlJc w:val="left"/>
      <w:pPr>
        <w:ind w:left="645" w:hanging="351"/>
      </w:pPr>
      <w:rPr>
        <w:rFonts w:hint="default"/>
        <w:lang w:val="en-US" w:eastAsia="en-US" w:bidi="ar-SA"/>
      </w:rPr>
    </w:lvl>
    <w:lvl w:ilvl="2" w:tplc="9C8E653C">
      <w:numFmt w:val="bullet"/>
      <w:lvlText w:val="•"/>
      <w:lvlJc w:val="left"/>
      <w:pPr>
        <w:ind w:left="830" w:hanging="351"/>
      </w:pPr>
      <w:rPr>
        <w:rFonts w:hint="default"/>
        <w:lang w:val="en-US" w:eastAsia="en-US" w:bidi="ar-SA"/>
      </w:rPr>
    </w:lvl>
    <w:lvl w:ilvl="3" w:tplc="43186F46">
      <w:numFmt w:val="bullet"/>
      <w:lvlText w:val="•"/>
      <w:lvlJc w:val="left"/>
      <w:pPr>
        <w:ind w:left="1015" w:hanging="351"/>
      </w:pPr>
      <w:rPr>
        <w:rFonts w:hint="default"/>
        <w:lang w:val="en-US" w:eastAsia="en-US" w:bidi="ar-SA"/>
      </w:rPr>
    </w:lvl>
    <w:lvl w:ilvl="4" w:tplc="672EEFBA">
      <w:numFmt w:val="bullet"/>
      <w:lvlText w:val="•"/>
      <w:lvlJc w:val="left"/>
      <w:pPr>
        <w:ind w:left="1201" w:hanging="351"/>
      </w:pPr>
      <w:rPr>
        <w:rFonts w:hint="default"/>
        <w:lang w:val="en-US" w:eastAsia="en-US" w:bidi="ar-SA"/>
      </w:rPr>
    </w:lvl>
    <w:lvl w:ilvl="5" w:tplc="4DB8E9EC">
      <w:numFmt w:val="bullet"/>
      <w:lvlText w:val="•"/>
      <w:lvlJc w:val="left"/>
      <w:pPr>
        <w:ind w:left="1386" w:hanging="351"/>
      </w:pPr>
      <w:rPr>
        <w:rFonts w:hint="default"/>
        <w:lang w:val="en-US" w:eastAsia="en-US" w:bidi="ar-SA"/>
      </w:rPr>
    </w:lvl>
    <w:lvl w:ilvl="6" w:tplc="C41E60CC">
      <w:numFmt w:val="bullet"/>
      <w:lvlText w:val="•"/>
      <w:lvlJc w:val="left"/>
      <w:pPr>
        <w:ind w:left="1571" w:hanging="351"/>
      </w:pPr>
      <w:rPr>
        <w:rFonts w:hint="default"/>
        <w:lang w:val="en-US" w:eastAsia="en-US" w:bidi="ar-SA"/>
      </w:rPr>
    </w:lvl>
    <w:lvl w:ilvl="7" w:tplc="CE7E2E46">
      <w:numFmt w:val="bullet"/>
      <w:lvlText w:val="•"/>
      <w:lvlJc w:val="left"/>
      <w:pPr>
        <w:ind w:left="1757" w:hanging="351"/>
      </w:pPr>
      <w:rPr>
        <w:rFonts w:hint="default"/>
        <w:lang w:val="en-US" w:eastAsia="en-US" w:bidi="ar-SA"/>
      </w:rPr>
    </w:lvl>
    <w:lvl w:ilvl="8" w:tplc="AF803D5E">
      <w:numFmt w:val="bullet"/>
      <w:lvlText w:val="•"/>
      <w:lvlJc w:val="left"/>
      <w:pPr>
        <w:ind w:left="1942" w:hanging="351"/>
      </w:pPr>
      <w:rPr>
        <w:rFonts w:hint="default"/>
        <w:lang w:val="en-US" w:eastAsia="en-US" w:bidi="ar-SA"/>
      </w:rPr>
    </w:lvl>
  </w:abstractNum>
  <w:abstractNum w:abstractNumId="2" w15:restartNumberingAfterBreak="0">
    <w:nsid w:val="054273B4"/>
    <w:multiLevelType w:val="hybridMultilevel"/>
    <w:tmpl w:val="E868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43513"/>
    <w:multiLevelType w:val="hybridMultilevel"/>
    <w:tmpl w:val="C76029BA"/>
    <w:lvl w:ilvl="0" w:tplc="1FF0BA30">
      <w:numFmt w:val="bullet"/>
      <w:lvlText w:val=""/>
      <w:lvlJc w:val="left"/>
      <w:pPr>
        <w:ind w:left="454" w:hanging="350"/>
      </w:pPr>
      <w:rPr>
        <w:rFonts w:ascii="Wingdings" w:eastAsia="Wingdings" w:hAnsi="Wingdings" w:cs="Wingdings" w:hint="default"/>
        <w:color w:val="231F20"/>
        <w:w w:val="102"/>
        <w:sz w:val="20"/>
        <w:szCs w:val="20"/>
        <w:lang w:val="en-US" w:eastAsia="en-US" w:bidi="ar-SA"/>
      </w:rPr>
    </w:lvl>
    <w:lvl w:ilvl="1" w:tplc="42A295EE">
      <w:numFmt w:val="bullet"/>
      <w:lvlText w:val="•"/>
      <w:lvlJc w:val="left"/>
      <w:pPr>
        <w:ind w:left="684" w:hanging="350"/>
      </w:pPr>
      <w:rPr>
        <w:rFonts w:hint="default"/>
        <w:lang w:val="en-US" w:eastAsia="en-US" w:bidi="ar-SA"/>
      </w:rPr>
    </w:lvl>
    <w:lvl w:ilvl="2" w:tplc="61BE4C3A">
      <w:numFmt w:val="bullet"/>
      <w:lvlText w:val="•"/>
      <w:lvlJc w:val="left"/>
      <w:pPr>
        <w:ind w:left="909" w:hanging="350"/>
      </w:pPr>
      <w:rPr>
        <w:rFonts w:hint="default"/>
        <w:lang w:val="en-US" w:eastAsia="en-US" w:bidi="ar-SA"/>
      </w:rPr>
    </w:lvl>
    <w:lvl w:ilvl="3" w:tplc="E0F6CC6C">
      <w:numFmt w:val="bullet"/>
      <w:lvlText w:val="•"/>
      <w:lvlJc w:val="left"/>
      <w:pPr>
        <w:ind w:left="1134" w:hanging="350"/>
      </w:pPr>
      <w:rPr>
        <w:rFonts w:hint="default"/>
        <w:lang w:val="en-US" w:eastAsia="en-US" w:bidi="ar-SA"/>
      </w:rPr>
    </w:lvl>
    <w:lvl w:ilvl="4" w:tplc="E424C238">
      <w:numFmt w:val="bullet"/>
      <w:lvlText w:val="•"/>
      <w:lvlJc w:val="left"/>
      <w:pPr>
        <w:ind w:left="1358" w:hanging="350"/>
      </w:pPr>
      <w:rPr>
        <w:rFonts w:hint="default"/>
        <w:lang w:val="en-US" w:eastAsia="en-US" w:bidi="ar-SA"/>
      </w:rPr>
    </w:lvl>
    <w:lvl w:ilvl="5" w:tplc="67743E12">
      <w:numFmt w:val="bullet"/>
      <w:lvlText w:val="•"/>
      <w:lvlJc w:val="left"/>
      <w:pPr>
        <w:ind w:left="1583" w:hanging="350"/>
      </w:pPr>
      <w:rPr>
        <w:rFonts w:hint="default"/>
        <w:lang w:val="en-US" w:eastAsia="en-US" w:bidi="ar-SA"/>
      </w:rPr>
    </w:lvl>
    <w:lvl w:ilvl="6" w:tplc="C23283AE">
      <w:numFmt w:val="bullet"/>
      <w:lvlText w:val="•"/>
      <w:lvlJc w:val="left"/>
      <w:pPr>
        <w:ind w:left="1808" w:hanging="350"/>
      </w:pPr>
      <w:rPr>
        <w:rFonts w:hint="default"/>
        <w:lang w:val="en-US" w:eastAsia="en-US" w:bidi="ar-SA"/>
      </w:rPr>
    </w:lvl>
    <w:lvl w:ilvl="7" w:tplc="4D5C305E">
      <w:numFmt w:val="bullet"/>
      <w:lvlText w:val="•"/>
      <w:lvlJc w:val="left"/>
      <w:pPr>
        <w:ind w:left="2032" w:hanging="350"/>
      </w:pPr>
      <w:rPr>
        <w:rFonts w:hint="default"/>
        <w:lang w:val="en-US" w:eastAsia="en-US" w:bidi="ar-SA"/>
      </w:rPr>
    </w:lvl>
    <w:lvl w:ilvl="8" w:tplc="025E1920">
      <w:numFmt w:val="bullet"/>
      <w:lvlText w:val="•"/>
      <w:lvlJc w:val="left"/>
      <w:pPr>
        <w:ind w:left="2257" w:hanging="350"/>
      </w:pPr>
      <w:rPr>
        <w:rFonts w:hint="default"/>
        <w:lang w:val="en-US" w:eastAsia="en-US" w:bidi="ar-SA"/>
      </w:rPr>
    </w:lvl>
  </w:abstractNum>
  <w:abstractNum w:abstractNumId="4" w15:restartNumberingAfterBreak="0">
    <w:nsid w:val="18A079E9"/>
    <w:multiLevelType w:val="hybridMultilevel"/>
    <w:tmpl w:val="5EEC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27249"/>
    <w:multiLevelType w:val="hybridMultilevel"/>
    <w:tmpl w:val="6E72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F17D1"/>
    <w:multiLevelType w:val="hybridMultilevel"/>
    <w:tmpl w:val="C6B24470"/>
    <w:lvl w:ilvl="0" w:tplc="DFC892BA">
      <w:start w:val="1"/>
      <w:numFmt w:val="bullet"/>
      <w:lvlText w:val=""/>
      <w:lvlJc w:val="left"/>
      <w:pPr>
        <w:ind w:left="360" w:hanging="360"/>
      </w:pPr>
      <w:rPr>
        <w:rFonts w:ascii="Wingdings" w:hAnsi="Wingdings" w:hint="default"/>
      </w:rPr>
    </w:lvl>
    <w:lvl w:ilvl="1" w:tplc="5D00333E">
      <w:start w:val="1"/>
      <w:numFmt w:val="bullet"/>
      <w:lvlText w:val="o"/>
      <w:lvlJc w:val="left"/>
      <w:pPr>
        <w:ind w:left="1080" w:hanging="360"/>
      </w:pPr>
      <w:rPr>
        <w:rFonts w:ascii="Courier New" w:hAnsi="Courier New" w:hint="default"/>
      </w:rPr>
    </w:lvl>
    <w:lvl w:ilvl="2" w:tplc="24867568">
      <w:start w:val="1"/>
      <w:numFmt w:val="bullet"/>
      <w:lvlText w:val=""/>
      <w:lvlJc w:val="left"/>
      <w:pPr>
        <w:ind w:left="1800" w:hanging="360"/>
      </w:pPr>
      <w:rPr>
        <w:rFonts w:ascii="Wingdings" w:hAnsi="Wingdings" w:hint="default"/>
      </w:rPr>
    </w:lvl>
    <w:lvl w:ilvl="3" w:tplc="B810C7DC">
      <w:start w:val="1"/>
      <w:numFmt w:val="bullet"/>
      <w:lvlText w:val=""/>
      <w:lvlJc w:val="left"/>
      <w:pPr>
        <w:ind w:left="2520" w:hanging="360"/>
      </w:pPr>
      <w:rPr>
        <w:rFonts w:ascii="Symbol" w:hAnsi="Symbol" w:hint="default"/>
      </w:rPr>
    </w:lvl>
    <w:lvl w:ilvl="4" w:tplc="DC568688">
      <w:start w:val="1"/>
      <w:numFmt w:val="bullet"/>
      <w:lvlText w:val="o"/>
      <w:lvlJc w:val="left"/>
      <w:pPr>
        <w:ind w:left="3240" w:hanging="360"/>
      </w:pPr>
      <w:rPr>
        <w:rFonts w:ascii="Courier New" w:hAnsi="Courier New" w:hint="default"/>
      </w:rPr>
    </w:lvl>
    <w:lvl w:ilvl="5" w:tplc="9A36B49E">
      <w:start w:val="1"/>
      <w:numFmt w:val="bullet"/>
      <w:lvlText w:val=""/>
      <w:lvlJc w:val="left"/>
      <w:pPr>
        <w:ind w:left="3960" w:hanging="360"/>
      </w:pPr>
      <w:rPr>
        <w:rFonts w:ascii="Wingdings" w:hAnsi="Wingdings" w:hint="default"/>
      </w:rPr>
    </w:lvl>
    <w:lvl w:ilvl="6" w:tplc="806ADCDA">
      <w:start w:val="1"/>
      <w:numFmt w:val="bullet"/>
      <w:lvlText w:val=""/>
      <w:lvlJc w:val="left"/>
      <w:pPr>
        <w:ind w:left="4680" w:hanging="360"/>
      </w:pPr>
      <w:rPr>
        <w:rFonts w:ascii="Symbol" w:hAnsi="Symbol" w:hint="default"/>
      </w:rPr>
    </w:lvl>
    <w:lvl w:ilvl="7" w:tplc="16506CB6">
      <w:start w:val="1"/>
      <w:numFmt w:val="bullet"/>
      <w:lvlText w:val="o"/>
      <w:lvlJc w:val="left"/>
      <w:pPr>
        <w:ind w:left="5400" w:hanging="360"/>
      </w:pPr>
      <w:rPr>
        <w:rFonts w:ascii="Courier New" w:hAnsi="Courier New" w:hint="default"/>
      </w:rPr>
    </w:lvl>
    <w:lvl w:ilvl="8" w:tplc="E7E24C3E">
      <w:start w:val="1"/>
      <w:numFmt w:val="bullet"/>
      <w:lvlText w:val=""/>
      <w:lvlJc w:val="left"/>
      <w:pPr>
        <w:ind w:left="6120" w:hanging="360"/>
      </w:pPr>
      <w:rPr>
        <w:rFonts w:ascii="Wingdings" w:hAnsi="Wingdings" w:hint="default"/>
      </w:rPr>
    </w:lvl>
  </w:abstractNum>
  <w:abstractNum w:abstractNumId="7" w15:restartNumberingAfterBreak="0">
    <w:nsid w:val="2251436D"/>
    <w:multiLevelType w:val="hybridMultilevel"/>
    <w:tmpl w:val="3B6E5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4655F"/>
    <w:multiLevelType w:val="hybridMultilevel"/>
    <w:tmpl w:val="7396B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57A3"/>
    <w:multiLevelType w:val="hybridMultilevel"/>
    <w:tmpl w:val="84647E10"/>
    <w:lvl w:ilvl="0" w:tplc="B0680744">
      <w:start w:val="1"/>
      <w:numFmt w:val="bullet"/>
      <w:lvlText w:val=""/>
      <w:lvlJc w:val="left"/>
      <w:pPr>
        <w:ind w:left="360" w:hanging="360"/>
      </w:pPr>
      <w:rPr>
        <w:rFonts w:ascii="Wingdings" w:hAnsi="Wingdings" w:hint="default"/>
      </w:rPr>
    </w:lvl>
    <w:lvl w:ilvl="1" w:tplc="1F3A6A66">
      <w:start w:val="1"/>
      <w:numFmt w:val="bullet"/>
      <w:lvlText w:val="o"/>
      <w:lvlJc w:val="left"/>
      <w:pPr>
        <w:ind w:left="1080" w:hanging="360"/>
      </w:pPr>
      <w:rPr>
        <w:rFonts w:ascii="Courier New" w:hAnsi="Courier New" w:hint="default"/>
      </w:rPr>
    </w:lvl>
    <w:lvl w:ilvl="2" w:tplc="3940D450">
      <w:start w:val="1"/>
      <w:numFmt w:val="bullet"/>
      <w:lvlText w:val=""/>
      <w:lvlJc w:val="left"/>
      <w:pPr>
        <w:ind w:left="1800" w:hanging="360"/>
      </w:pPr>
      <w:rPr>
        <w:rFonts w:ascii="Wingdings" w:hAnsi="Wingdings" w:hint="default"/>
      </w:rPr>
    </w:lvl>
    <w:lvl w:ilvl="3" w:tplc="A078878E">
      <w:start w:val="1"/>
      <w:numFmt w:val="bullet"/>
      <w:lvlText w:val=""/>
      <w:lvlJc w:val="left"/>
      <w:pPr>
        <w:ind w:left="2520" w:hanging="360"/>
      </w:pPr>
      <w:rPr>
        <w:rFonts w:ascii="Symbol" w:hAnsi="Symbol" w:hint="default"/>
      </w:rPr>
    </w:lvl>
    <w:lvl w:ilvl="4" w:tplc="BF2ECA8C">
      <w:start w:val="1"/>
      <w:numFmt w:val="bullet"/>
      <w:lvlText w:val="o"/>
      <w:lvlJc w:val="left"/>
      <w:pPr>
        <w:ind w:left="3240" w:hanging="360"/>
      </w:pPr>
      <w:rPr>
        <w:rFonts w:ascii="Courier New" w:hAnsi="Courier New" w:hint="default"/>
      </w:rPr>
    </w:lvl>
    <w:lvl w:ilvl="5" w:tplc="D1D08FB6">
      <w:start w:val="1"/>
      <w:numFmt w:val="bullet"/>
      <w:lvlText w:val=""/>
      <w:lvlJc w:val="left"/>
      <w:pPr>
        <w:ind w:left="3960" w:hanging="360"/>
      </w:pPr>
      <w:rPr>
        <w:rFonts w:ascii="Wingdings" w:hAnsi="Wingdings" w:hint="default"/>
      </w:rPr>
    </w:lvl>
    <w:lvl w:ilvl="6" w:tplc="BD40DD90">
      <w:start w:val="1"/>
      <w:numFmt w:val="bullet"/>
      <w:lvlText w:val=""/>
      <w:lvlJc w:val="left"/>
      <w:pPr>
        <w:ind w:left="4680" w:hanging="360"/>
      </w:pPr>
      <w:rPr>
        <w:rFonts w:ascii="Symbol" w:hAnsi="Symbol" w:hint="default"/>
      </w:rPr>
    </w:lvl>
    <w:lvl w:ilvl="7" w:tplc="772092B2">
      <w:start w:val="1"/>
      <w:numFmt w:val="bullet"/>
      <w:lvlText w:val="o"/>
      <w:lvlJc w:val="left"/>
      <w:pPr>
        <w:ind w:left="5400" w:hanging="360"/>
      </w:pPr>
      <w:rPr>
        <w:rFonts w:ascii="Courier New" w:hAnsi="Courier New" w:hint="default"/>
      </w:rPr>
    </w:lvl>
    <w:lvl w:ilvl="8" w:tplc="2A36D314">
      <w:start w:val="1"/>
      <w:numFmt w:val="bullet"/>
      <w:lvlText w:val=""/>
      <w:lvlJc w:val="left"/>
      <w:pPr>
        <w:ind w:left="6120" w:hanging="360"/>
      </w:pPr>
      <w:rPr>
        <w:rFonts w:ascii="Wingdings" w:hAnsi="Wingdings" w:hint="default"/>
      </w:rPr>
    </w:lvl>
  </w:abstractNum>
  <w:abstractNum w:abstractNumId="10" w15:restartNumberingAfterBreak="0">
    <w:nsid w:val="3B0861B9"/>
    <w:multiLevelType w:val="hybridMultilevel"/>
    <w:tmpl w:val="9F26F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47546"/>
    <w:multiLevelType w:val="hybridMultilevel"/>
    <w:tmpl w:val="A86266DC"/>
    <w:lvl w:ilvl="0" w:tplc="96641794">
      <w:numFmt w:val="bullet"/>
      <w:lvlText w:val=""/>
      <w:lvlJc w:val="left"/>
      <w:pPr>
        <w:ind w:left="454" w:hanging="350"/>
      </w:pPr>
      <w:rPr>
        <w:rFonts w:ascii="Wingdings" w:eastAsia="Wingdings" w:hAnsi="Wingdings" w:cs="Wingdings" w:hint="default"/>
        <w:color w:val="231F20"/>
        <w:w w:val="102"/>
        <w:sz w:val="20"/>
        <w:szCs w:val="20"/>
        <w:lang w:val="en-US" w:eastAsia="en-US" w:bidi="ar-SA"/>
      </w:rPr>
    </w:lvl>
    <w:lvl w:ilvl="1" w:tplc="FE824CDE">
      <w:numFmt w:val="bullet"/>
      <w:lvlText w:val="•"/>
      <w:lvlJc w:val="left"/>
      <w:pPr>
        <w:ind w:left="699" w:hanging="350"/>
      </w:pPr>
      <w:rPr>
        <w:rFonts w:hint="default"/>
        <w:lang w:val="en-US" w:eastAsia="en-US" w:bidi="ar-SA"/>
      </w:rPr>
    </w:lvl>
    <w:lvl w:ilvl="2" w:tplc="4538DCEC">
      <w:numFmt w:val="bullet"/>
      <w:lvlText w:val="•"/>
      <w:lvlJc w:val="left"/>
      <w:pPr>
        <w:ind w:left="938" w:hanging="350"/>
      </w:pPr>
      <w:rPr>
        <w:rFonts w:hint="default"/>
        <w:lang w:val="en-US" w:eastAsia="en-US" w:bidi="ar-SA"/>
      </w:rPr>
    </w:lvl>
    <w:lvl w:ilvl="3" w:tplc="085C2F82">
      <w:numFmt w:val="bullet"/>
      <w:lvlText w:val="•"/>
      <w:lvlJc w:val="left"/>
      <w:pPr>
        <w:ind w:left="1178" w:hanging="350"/>
      </w:pPr>
      <w:rPr>
        <w:rFonts w:hint="default"/>
        <w:lang w:val="en-US" w:eastAsia="en-US" w:bidi="ar-SA"/>
      </w:rPr>
    </w:lvl>
    <w:lvl w:ilvl="4" w:tplc="E8D0075A">
      <w:numFmt w:val="bullet"/>
      <w:lvlText w:val="•"/>
      <w:lvlJc w:val="left"/>
      <w:pPr>
        <w:ind w:left="1417" w:hanging="350"/>
      </w:pPr>
      <w:rPr>
        <w:rFonts w:hint="default"/>
        <w:lang w:val="en-US" w:eastAsia="en-US" w:bidi="ar-SA"/>
      </w:rPr>
    </w:lvl>
    <w:lvl w:ilvl="5" w:tplc="62C8209E">
      <w:numFmt w:val="bullet"/>
      <w:lvlText w:val="•"/>
      <w:lvlJc w:val="left"/>
      <w:pPr>
        <w:ind w:left="1657" w:hanging="350"/>
      </w:pPr>
      <w:rPr>
        <w:rFonts w:hint="default"/>
        <w:lang w:val="en-US" w:eastAsia="en-US" w:bidi="ar-SA"/>
      </w:rPr>
    </w:lvl>
    <w:lvl w:ilvl="6" w:tplc="BEEAB548">
      <w:numFmt w:val="bullet"/>
      <w:lvlText w:val="•"/>
      <w:lvlJc w:val="left"/>
      <w:pPr>
        <w:ind w:left="1896" w:hanging="350"/>
      </w:pPr>
      <w:rPr>
        <w:rFonts w:hint="default"/>
        <w:lang w:val="en-US" w:eastAsia="en-US" w:bidi="ar-SA"/>
      </w:rPr>
    </w:lvl>
    <w:lvl w:ilvl="7" w:tplc="008E889C">
      <w:numFmt w:val="bullet"/>
      <w:lvlText w:val="•"/>
      <w:lvlJc w:val="left"/>
      <w:pPr>
        <w:ind w:left="2135" w:hanging="350"/>
      </w:pPr>
      <w:rPr>
        <w:rFonts w:hint="default"/>
        <w:lang w:val="en-US" w:eastAsia="en-US" w:bidi="ar-SA"/>
      </w:rPr>
    </w:lvl>
    <w:lvl w:ilvl="8" w:tplc="4038F34E">
      <w:numFmt w:val="bullet"/>
      <w:lvlText w:val="•"/>
      <w:lvlJc w:val="left"/>
      <w:pPr>
        <w:ind w:left="2375" w:hanging="350"/>
      </w:pPr>
      <w:rPr>
        <w:rFonts w:hint="default"/>
        <w:lang w:val="en-US" w:eastAsia="en-US" w:bidi="ar-SA"/>
      </w:rPr>
    </w:lvl>
  </w:abstractNum>
  <w:abstractNum w:abstractNumId="12" w15:restartNumberingAfterBreak="0">
    <w:nsid w:val="5F1E5177"/>
    <w:multiLevelType w:val="hybridMultilevel"/>
    <w:tmpl w:val="070A5C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978CD"/>
    <w:multiLevelType w:val="hybridMultilevel"/>
    <w:tmpl w:val="4D10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33B90"/>
    <w:multiLevelType w:val="hybridMultilevel"/>
    <w:tmpl w:val="7AAA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E2F5E"/>
    <w:multiLevelType w:val="hybridMultilevel"/>
    <w:tmpl w:val="E660AD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043E3"/>
    <w:multiLevelType w:val="hybridMultilevel"/>
    <w:tmpl w:val="36BAD7C4"/>
    <w:lvl w:ilvl="0" w:tplc="FC04F016">
      <w:numFmt w:val="bullet"/>
      <w:lvlText w:val=""/>
      <w:lvlJc w:val="left"/>
      <w:pPr>
        <w:ind w:left="454" w:hanging="350"/>
      </w:pPr>
      <w:rPr>
        <w:rFonts w:ascii="Wingdings" w:eastAsia="Wingdings" w:hAnsi="Wingdings" w:cs="Wingdings" w:hint="default"/>
        <w:color w:val="231F20"/>
        <w:w w:val="102"/>
        <w:sz w:val="20"/>
        <w:szCs w:val="20"/>
        <w:lang w:val="en-US" w:eastAsia="en-US" w:bidi="ar-SA"/>
      </w:rPr>
    </w:lvl>
    <w:lvl w:ilvl="1" w:tplc="43F2F43C">
      <w:numFmt w:val="bullet"/>
      <w:lvlText w:val="•"/>
      <w:lvlJc w:val="left"/>
      <w:pPr>
        <w:ind w:left="702" w:hanging="350"/>
      </w:pPr>
      <w:rPr>
        <w:rFonts w:hint="default"/>
        <w:lang w:val="en-US" w:eastAsia="en-US" w:bidi="ar-SA"/>
      </w:rPr>
    </w:lvl>
    <w:lvl w:ilvl="2" w:tplc="483A5FA6">
      <w:numFmt w:val="bullet"/>
      <w:lvlText w:val="•"/>
      <w:lvlJc w:val="left"/>
      <w:pPr>
        <w:ind w:left="944" w:hanging="350"/>
      </w:pPr>
      <w:rPr>
        <w:rFonts w:hint="default"/>
        <w:lang w:val="en-US" w:eastAsia="en-US" w:bidi="ar-SA"/>
      </w:rPr>
    </w:lvl>
    <w:lvl w:ilvl="3" w:tplc="D81071EE">
      <w:numFmt w:val="bullet"/>
      <w:lvlText w:val="•"/>
      <w:lvlJc w:val="left"/>
      <w:pPr>
        <w:ind w:left="1187" w:hanging="350"/>
      </w:pPr>
      <w:rPr>
        <w:rFonts w:hint="default"/>
        <w:lang w:val="en-US" w:eastAsia="en-US" w:bidi="ar-SA"/>
      </w:rPr>
    </w:lvl>
    <w:lvl w:ilvl="4" w:tplc="450C74B2">
      <w:numFmt w:val="bullet"/>
      <w:lvlText w:val="•"/>
      <w:lvlJc w:val="left"/>
      <w:pPr>
        <w:ind w:left="1429" w:hanging="350"/>
      </w:pPr>
      <w:rPr>
        <w:rFonts w:hint="default"/>
        <w:lang w:val="en-US" w:eastAsia="en-US" w:bidi="ar-SA"/>
      </w:rPr>
    </w:lvl>
    <w:lvl w:ilvl="5" w:tplc="2B966FF4">
      <w:numFmt w:val="bullet"/>
      <w:lvlText w:val="•"/>
      <w:lvlJc w:val="left"/>
      <w:pPr>
        <w:ind w:left="1672" w:hanging="350"/>
      </w:pPr>
      <w:rPr>
        <w:rFonts w:hint="default"/>
        <w:lang w:val="en-US" w:eastAsia="en-US" w:bidi="ar-SA"/>
      </w:rPr>
    </w:lvl>
    <w:lvl w:ilvl="6" w:tplc="54BC0058">
      <w:numFmt w:val="bullet"/>
      <w:lvlText w:val="•"/>
      <w:lvlJc w:val="left"/>
      <w:pPr>
        <w:ind w:left="1914" w:hanging="350"/>
      </w:pPr>
      <w:rPr>
        <w:rFonts w:hint="default"/>
        <w:lang w:val="en-US" w:eastAsia="en-US" w:bidi="ar-SA"/>
      </w:rPr>
    </w:lvl>
    <w:lvl w:ilvl="7" w:tplc="7C345698">
      <w:numFmt w:val="bullet"/>
      <w:lvlText w:val="•"/>
      <w:lvlJc w:val="left"/>
      <w:pPr>
        <w:ind w:left="2156" w:hanging="350"/>
      </w:pPr>
      <w:rPr>
        <w:rFonts w:hint="default"/>
        <w:lang w:val="en-US" w:eastAsia="en-US" w:bidi="ar-SA"/>
      </w:rPr>
    </w:lvl>
    <w:lvl w:ilvl="8" w:tplc="985432A4">
      <w:numFmt w:val="bullet"/>
      <w:lvlText w:val="•"/>
      <w:lvlJc w:val="left"/>
      <w:pPr>
        <w:ind w:left="2399" w:hanging="350"/>
      </w:pPr>
      <w:rPr>
        <w:rFonts w:hint="default"/>
        <w:lang w:val="en-US" w:eastAsia="en-US" w:bidi="ar-SA"/>
      </w:rPr>
    </w:lvl>
  </w:abstractNum>
  <w:abstractNum w:abstractNumId="17" w15:restartNumberingAfterBreak="0">
    <w:nsid w:val="6EE80DB5"/>
    <w:multiLevelType w:val="hybridMultilevel"/>
    <w:tmpl w:val="F5C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A19D8"/>
    <w:multiLevelType w:val="hybridMultilevel"/>
    <w:tmpl w:val="2468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E735A"/>
    <w:multiLevelType w:val="hybridMultilevel"/>
    <w:tmpl w:val="FBF0D918"/>
    <w:lvl w:ilvl="0" w:tplc="08090005">
      <w:start w:val="1"/>
      <w:numFmt w:val="bullet"/>
      <w:lvlText w:val=""/>
      <w:lvlJc w:val="left"/>
      <w:pPr>
        <w:ind w:left="673" w:hanging="360"/>
      </w:pPr>
      <w:rPr>
        <w:rFonts w:ascii="Wingdings" w:hAnsi="Wingdings"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0" w15:restartNumberingAfterBreak="0">
    <w:nsid w:val="769D3B8F"/>
    <w:multiLevelType w:val="hybridMultilevel"/>
    <w:tmpl w:val="4F6C5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71FB3"/>
    <w:multiLevelType w:val="hybridMultilevel"/>
    <w:tmpl w:val="A39C4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F0336"/>
    <w:multiLevelType w:val="hybridMultilevel"/>
    <w:tmpl w:val="A2BC8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3"/>
  </w:num>
  <w:num w:numId="5">
    <w:abstractNumId w:val="19"/>
  </w:num>
  <w:num w:numId="6">
    <w:abstractNumId w:val="17"/>
  </w:num>
  <w:num w:numId="7">
    <w:abstractNumId w:val="18"/>
  </w:num>
  <w:num w:numId="8">
    <w:abstractNumId w:val="4"/>
  </w:num>
  <w:num w:numId="9">
    <w:abstractNumId w:val="9"/>
  </w:num>
  <w:num w:numId="10">
    <w:abstractNumId w:val="6"/>
  </w:num>
  <w:num w:numId="11">
    <w:abstractNumId w:val="8"/>
  </w:num>
  <w:num w:numId="12">
    <w:abstractNumId w:val="21"/>
  </w:num>
  <w:num w:numId="13">
    <w:abstractNumId w:val="10"/>
  </w:num>
  <w:num w:numId="14">
    <w:abstractNumId w:val="16"/>
  </w:num>
  <w:num w:numId="15">
    <w:abstractNumId w:val="3"/>
  </w:num>
  <w:num w:numId="16">
    <w:abstractNumId w:val="11"/>
  </w:num>
  <w:num w:numId="17">
    <w:abstractNumId w:val="12"/>
  </w:num>
  <w:num w:numId="18">
    <w:abstractNumId w:val="0"/>
  </w:num>
  <w:num w:numId="19">
    <w:abstractNumId w:val="7"/>
  </w:num>
  <w:num w:numId="20">
    <w:abstractNumId w:val="1"/>
  </w:num>
  <w:num w:numId="21">
    <w:abstractNumId w:val="15"/>
  </w:num>
  <w:num w:numId="22">
    <w:abstractNumId w:val="22"/>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29"/>
    <w:rsid w:val="00005197"/>
    <w:rsid w:val="00036F3D"/>
    <w:rsid w:val="0005527B"/>
    <w:rsid w:val="0005760C"/>
    <w:rsid w:val="00097F54"/>
    <w:rsid w:val="000B3B67"/>
    <w:rsid w:val="000B60D8"/>
    <w:rsid w:val="000C1DFC"/>
    <w:rsid w:val="000C38FD"/>
    <w:rsid w:val="000E3ACB"/>
    <w:rsid w:val="000E64C1"/>
    <w:rsid w:val="00127F7C"/>
    <w:rsid w:val="00130041"/>
    <w:rsid w:val="00176F40"/>
    <w:rsid w:val="001859DC"/>
    <w:rsid w:val="00192E14"/>
    <w:rsid w:val="001B5BBB"/>
    <w:rsid w:val="001B7689"/>
    <w:rsid w:val="001C490B"/>
    <w:rsid w:val="001E008E"/>
    <w:rsid w:val="001E0C3E"/>
    <w:rsid w:val="001E5E22"/>
    <w:rsid w:val="00216C9A"/>
    <w:rsid w:val="0022517C"/>
    <w:rsid w:val="0024301E"/>
    <w:rsid w:val="00244508"/>
    <w:rsid w:val="00262F95"/>
    <w:rsid w:val="00287E4B"/>
    <w:rsid w:val="002A5F1F"/>
    <w:rsid w:val="002C3E1B"/>
    <w:rsid w:val="002F0C65"/>
    <w:rsid w:val="002F3816"/>
    <w:rsid w:val="0030026E"/>
    <w:rsid w:val="0034358E"/>
    <w:rsid w:val="003446B9"/>
    <w:rsid w:val="003463BA"/>
    <w:rsid w:val="00366D1A"/>
    <w:rsid w:val="0039275C"/>
    <w:rsid w:val="003A0DDB"/>
    <w:rsid w:val="003A77C6"/>
    <w:rsid w:val="003B20E1"/>
    <w:rsid w:val="003B4A69"/>
    <w:rsid w:val="003C31EA"/>
    <w:rsid w:val="003D5353"/>
    <w:rsid w:val="003E2058"/>
    <w:rsid w:val="003F70CF"/>
    <w:rsid w:val="00416B63"/>
    <w:rsid w:val="004245F2"/>
    <w:rsid w:val="004403A8"/>
    <w:rsid w:val="00457696"/>
    <w:rsid w:val="00460410"/>
    <w:rsid w:val="00486C90"/>
    <w:rsid w:val="004B0A55"/>
    <w:rsid w:val="004B435E"/>
    <w:rsid w:val="004B68C0"/>
    <w:rsid w:val="004C44C8"/>
    <w:rsid w:val="004E482F"/>
    <w:rsid w:val="004E5492"/>
    <w:rsid w:val="0050188E"/>
    <w:rsid w:val="005050F3"/>
    <w:rsid w:val="00506ADE"/>
    <w:rsid w:val="005415C1"/>
    <w:rsid w:val="00546170"/>
    <w:rsid w:val="00572A15"/>
    <w:rsid w:val="0057465C"/>
    <w:rsid w:val="005A59EA"/>
    <w:rsid w:val="005A5C53"/>
    <w:rsid w:val="005E16E1"/>
    <w:rsid w:val="005E3CEE"/>
    <w:rsid w:val="005F0470"/>
    <w:rsid w:val="005F6DFA"/>
    <w:rsid w:val="00614141"/>
    <w:rsid w:val="0062451F"/>
    <w:rsid w:val="00654ECF"/>
    <w:rsid w:val="006643E0"/>
    <w:rsid w:val="0066548D"/>
    <w:rsid w:val="00667B35"/>
    <w:rsid w:val="006A3EBF"/>
    <w:rsid w:val="006F1E0A"/>
    <w:rsid w:val="006F7437"/>
    <w:rsid w:val="00721756"/>
    <w:rsid w:val="00744F20"/>
    <w:rsid w:val="00757410"/>
    <w:rsid w:val="00764A20"/>
    <w:rsid w:val="00775FF6"/>
    <w:rsid w:val="00783AB9"/>
    <w:rsid w:val="0078682D"/>
    <w:rsid w:val="007C35F3"/>
    <w:rsid w:val="007F39AF"/>
    <w:rsid w:val="00841402"/>
    <w:rsid w:val="00841F19"/>
    <w:rsid w:val="008510AC"/>
    <w:rsid w:val="008843D0"/>
    <w:rsid w:val="008C536F"/>
    <w:rsid w:val="008E6A32"/>
    <w:rsid w:val="00917F23"/>
    <w:rsid w:val="00923060"/>
    <w:rsid w:val="00970C48"/>
    <w:rsid w:val="00974C6E"/>
    <w:rsid w:val="0098258E"/>
    <w:rsid w:val="009D09B1"/>
    <w:rsid w:val="009E651B"/>
    <w:rsid w:val="009F356F"/>
    <w:rsid w:val="00A544E2"/>
    <w:rsid w:val="00A65926"/>
    <w:rsid w:val="00A9101A"/>
    <w:rsid w:val="00AB4B5E"/>
    <w:rsid w:val="00AC1F8E"/>
    <w:rsid w:val="00AE3C5A"/>
    <w:rsid w:val="00AE7FE7"/>
    <w:rsid w:val="00AF0323"/>
    <w:rsid w:val="00AF43FB"/>
    <w:rsid w:val="00B330DD"/>
    <w:rsid w:val="00B47AD2"/>
    <w:rsid w:val="00B54737"/>
    <w:rsid w:val="00B63E78"/>
    <w:rsid w:val="00B700BC"/>
    <w:rsid w:val="00B94832"/>
    <w:rsid w:val="00BA4B56"/>
    <w:rsid w:val="00BB031D"/>
    <w:rsid w:val="00BB0454"/>
    <w:rsid w:val="00BB6701"/>
    <w:rsid w:val="00BD3AF4"/>
    <w:rsid w:val="00BE62B9"/>
    <w:rsid w:val="00BF48C3"/>
    <w:rsid w:val="00C170B5"/>
    <w:rsid w:val="00C36EC8"/>
    <w:rsid w:val="00C540C8"/>
    <w:rsid w:val="00C56AE0"/>
    <w:rsid w:val="00C64656"/>
    <w:rsid w:val="00C6631C"/>
    <w:rsid w:val="00C9245D"/>
    <w:rsid w:val="00C92F2D"/>
    <w:rsid w:val="00C96902"/>
    <w:rsid w:val="00CA00F6"/>
    <w:rsid w:val="00CB201B"/>
    <w:rsid w:val="00CC5D8F"/>
    <w:rsid w:val="00D00F02"/>
    <w:rsid w:val="00D03EFE"/>
    <w:rsid w:val="00D302D4"/>
    <w:rsid w:val="00D3084D"/>
    <w:rsid w:val="00D30A45"/>
    <w:rsid w:val="00D45E86"/>
    <w:rsid w:val="00D658E4"/>
    <w:rsid w:val="00D670BE"/>
    <w:rsid w:val="00D72925"/>
    <w:rsid w:val="00D91C4B"/>
    <w:rsid w:val="00DC361C"/>
    <w:rsid w:val="00DD5992"/>
    <w:rsid w:val="00DE2254"/>
    <w:rsid w:val="00E00229"/>
    <w:rsid w:val="00E06AC8"/>
    <w:rsid w:val="00E36C24"/>
    <w:rsid w:val="00E46415"/>
    <w:rsid w:val="00E5676A"/>
    <w:rsid w:val="00E84F7F"/>
    <w:rsid w:val="00E8D6A0"/>
    <w:rsid w:val="00E9353B"/>
    <w:rsid w:val="00EA78EE"/>
    <w:rsid w:val="00EE0904"/>
    <w:rsid w:val="00EE1C7F"/>
    <w:rsid w:val="00EE31AB"/>
    <w:rsid w:val="00F1062F"/>
    <w:rsid w:val="00F1314A"/>
    <w:rsid w:val="00F1495B"/>
    <w:rsid w:val="00F5384E"/>
    <w:rsid w:val="00F5718E"/>
    <w:rsid w:val="00F6245A"/>
    <w:rsid w:val="00F653EB"/>
    <w:rsid w:val="00F82203"/>
    <w:rsid w:val="00FB56A5"/>
    <w:rsid w:val="00FC051C"/>
    <w:rsid w:val="00FC2836"/>
    <w:rsid w:val="00FD141C"/>
    <w:rsid w:val="00FF1560"/>
    <w:rsid w:val="00FF3DA9"/>
    <w:rsid w:val="028D359C"/>
    <w:rsid w:val="02A32B38"/>
    <w:rsid w:val="0306AB68"/>
    <w:rsid w:val="03707C6E"/>
    <w:rsid w:val="0400D692"/>
    <w:rsid w:val="04636405"/>
    <w:rsid w:val="04EEF68D"/>
    <w:rsid w:val="051CC8F0"/>
    <w:rsid w:val="052522A7"/>
    <w:rsid w:val="0543395A"/>
    <w:rsid w:val="065BF1F1"/>
    <w:rsid w:val="067793D9"/>
    <w:rsid w:val="06B31FD6"/>
    <w:rsid w:val="07689445"/>
    <w:rsid w:val="090464A6"/>
    <w:rsid w:val="0937B084"/>
    <w:rsid w:val="0A11CEBB"/>
    <w:rsid w:val="0A769089"/>
    <w:rsid w:val="0A9D3F06"/>
    <w:rsid w:val="0BA5DF79"/>
    <w:rsid w:val="0C4A0D7E"/>
    <w:rsid w:val="0C65CCD4"/>
    <w:rsid w:val="0CC7B8B3"/>
    <w:rsid w:val="0D41AFDA"/>
    <w:rsid w:val="0D977CF9"/>
    <w:rsid w:val="0E0087C5"/>
    <w:rsid w:val="0E4B03C2"/>
    <w:rsid w:val="0E638914"/>
    <w:rsid w:val="0E7F5F36"/>
    <w:rsid w:val="0EA5095E"/>
    <w:rsid w:val="0EDD803B"/>
    <w:rsid w:val="0EE13EE1"/>
    <w:rsid w:val="0EF09E20"/>
    <w:rsid w:val="0FBAFED3"/>
    <w:rsid w:val="0FD3D830"/>
    <w:rsid w:val="1011E3FF"/>
    <w:rsid w:val="107E7B9B"/>
    <w:rsid w:val="1273CA30"/>
    <w:rsid w:val="1283E609"/>
    <w:rsid w:val="1295D274"/>
    <w:rsid w:val="1299F4DC"/>
    <w:rsid w:val="12C8DA97"/>
    <w:rsid w:val="134D2AF8"/>
    <w:rsid w:val="136C2546"/>
    <w:rsid w:val="13E1F6AC"/>
    <w:rsid w:val="142452EA"/>
    <w:rsid w:val="16225AE3"/>
    <w:rsid w:val="16DD2BED"/>
    <w:rsid w:val="1710F059"/>
    <w:rsid w:val="18361929"/>
    <w:rsid w:val="191A8870"/>
    <w:rsid w:val="1B9197F8"/>
    <w:rsid w:val="1C364C89"/>
    <w:rsid w:val="1E236309"/>
    <w:rsid w:val="1E2824CA"/>
    <w:rsid w:val="1E84E255"/>
    <w:rsid w:val="1EC4CF59"/>
    <w:rsid w:val="1FEC91F7"/>
    <w:rsid w:val="202DBC5A"/>
    <w:rsid w:val="21432E00"/>
    <w:rsid w:val="215FC58C"/>
    <w:rsid w:val="228BE836"/>
    <w:rsid w:val="22A36056"/>
    <w:rsid w:val="22EC0A58"/>
    <w:rsid w:val="23743D61"/>
    <w:rsid w:val="2432432D"/>
    <w:rsid w:val="245A0856"/>
    <w:rsid w:val="256E7DED"/>
    <w:rsid w:val="25F5D8B7"/>
    <w:rsid w:val="278DA68E"/>
    <w:rsid w:val="280FB8F4"/>
    <w:rsid w:val="28AB8BA3"/>
    <w:rsid w:val="28FEDEB3"/>
    <w:rsid w:val="290EF542"/>
    <w:rsid w:val="2A90C83B"/>
    <w:rsid w:val="2AB362B1"/>
    <w:rsid w:val="2AF1162D"/>
    <w:rsid w:val="2AF4C22D"/>
    <w:rsid w:val="2B935AD2"/>
    <w:rsid w:val="2BA71731"/>
    <w:rsid w:val="2BAA8660"/>
    <w:rsid w:val="2BD40A1B"/>
    <w:rsid w:val="2BF284DE"/>
    <w:rsid w:val="2C00D4CC"/>
    <w:rsid w:val="2D3D2341"/>
    <w:rsid w:val="2D6FDA7C"/>
    <w:rsid w:val="2DD48F2A"/>
    <w:rsid w:val="2E08D822"/>
    <w:rsid w:val="2EC58F96"/>
    <w:rsid w:val="2F7A01CB"/>
    <w:rsid w:val="2FB807EE"/>
    <w:rsid w:val="2FE98D64"/>
    <w:rsid w:val="30981BFF"/>
    <w:rsid w:val="31BB0DFC"/>
    <w:rsid w:val="31F4A1BD"/>
    <w:rsid w:val="33435FDB"/>
    <w:rsid w:val="34BFC10E"/>
    <w:rsid w:val="352C427F"/>
    <w:rsid w:val="365B916F"/>
    <w:rsid w:val="36707F59"/>
    <w:rsid w:val="3687F779"/>
    <w:rsid w:val="36F3C0A2"/>
    <w:rsid w:val="37075D83"/>
    <w:rsid w:val="37C5867C"/>
    <w:rsid w:val="37C5A992"/>
    <w:rsid w:val="37F761D0"/>
    <w:rsid w:val="38D822BF"/>
    <w:rsid w:val="39771F21"/>
    <w:rsid w:val="3A04351B"/>
    <w:rsid w:val="3B825BA6"/>
    <w:rsid w:val="3C56D019"/>
    <w:rsid w:val="3CB186E0"/>
    <w:rsid w:val="3DCBD4AE"/>
    <w:rsid w:val="3E0AD543"/>
    <w:rsid w:val="3E66A354"/>
    <w:rsid w:val="3EF7036E"/>
    <w:rsid w:val="412A413C"/>
    <w:rsid w:val="4136D779"/>
    <w:rsid w:val="418EDCC7"/>
    <w:rsid w:val="41F19D2A"/>
    <w:rsid w:val="42442417"/>
    <w:rsid w:val="42858393"/>
    <w:rsid w:val="4293EB22"/>
    <w:rsid w:val="429E8B65"/>
    <w:rsid w:val="42DF4F2A"/>
    <w:rsid w:val="43F77930"/>
    <w:rsid w:val="44434250"/>
    <w:rsid w:val="4461E1FE"/>
    <w:rsid w:val="44DFD094"/>
    <w:rsid w:val="45565199"/>
    <w:rsid w:val="467E51F1"/>
    <w:rsid w:val="471A815D"/>
    <w:rsid w:val="47498D48"/>
    <w:rsid w:val="47B8D140"/>
    <w:rsid w:val="49F5725C"/>
    <w:rsid w:val="4A812E0A"/>
    <w:rsid w:val="4A97C6B1"/>
    <w:rsid w:val="4ABBCBF2"/>
    <w:rsid w:val="4B74F0FD"/>
    <w:rsid w:val="4BDE2402"/>
    <w:rsid w:val="4C8CADAB"/>
    <w:rsid w:val="4DAC41AD"/>
    <w:rsid w:val="4F0FBA4C"/>
    <w:rsid w:val="4F15C4C4"/>
    <w:rsid w:val="4F3D8CAF"/>
    <w:rsid w:val="4FFB8FB9"/>
    <w:rsid w:val="519CE183"/>
    <w:rsid w:val="53CEE4FE"/>
    <w:rsid w:val="53D00D8A"/>
    <w:rsid w:val="53F25BFA"/>
    <w:rsid w:val="55701CD8"/>
    <w:rsid w:val="557EFBD0"/>
    <w:rsid w:val="55CBCE37"/>
    <w:rsid w:val="58162D33"/>
    <w:rsid w:val="58403CC5"/>
    <w:rsid w:val="58737E73"/>
    <w:rsid w:val="5896D75D"/>
    <w:rsid w:val="5B303A4A"/>
    <w:rsid w:val="5B4DCDF5"/>
    <w:rsid w:val="5E5A051D"/>
    <w:rsid w:val="5EEE3182"/>
    <w:rsid w:val="5F8AC595"/>
    <w:rsid w:val="5FC2BB25"/>
    <w:rsid w:val="60213F18"/>
    <w:rsid w:val="608A01E3"/>
    <w:rsid w:val="62591E00"/>
    <w:rsid w:val="62AC86E6"/>
    <w:rsid w:val="62ECACE5"/>
    <w:rsid w:val="633310FA"/>
    <w:rsid w:val="643F0CC5"/>
    <w:rsid w:val="644C4496"/>
    <w:rsid w:val="644CBD17"/>
    <w:rsid w:val="656F0F5D"/>
    <w:rsid w:val="65C8C9A4"/>
    <w:rsid w:val="65E59A97"/>
    <w:rsid w:val="66111A92"/>
    <w:rsid w:val="67C2E5D4"/>
    <w:rsid w:val="67F594F5"/>
    <w:rsid w:val="692CCD1F"/>
    <w:rsid w:val="6A217107"/>
    <w:rsid w:val="6A9ACE6E"/>
    <w:rsid w:val="6AF85642"/>
    <w:rsid w:val="6C9426A3"/>
    <w:rsid w:val="6CA74F20"/>
    <w:rsid w:val="6CC90618"/>
    <w:rsid w:val="6CE699C3"/>
    <w:rsid w:val="6CFEEBA0"/>
    <w:rsid w:val="6E27A4D7"/>
    <w:rsid w:val="6F320F6F"/>
    <w:rsid w:val="6F3AAC24"/>
    <w:rsid w:val="701AA445"/>
    <w:rsid w:val="705FF32D"/>
    <w:rsid w:val="70856405"/>
    <w:rsid w:val="708C8CF6"/>
    <w:rsid w:val="71B26CD7"/>
    <w:rsid w:val="71E8450C"/>
    <w:rsid w:val="72489ED6"/>
    <w:rsid w:val="7442002B"/>
    <w:rsid w:val="74DF74B2"/>
    <w:rsid w:val="764E3166"/>
    <w:rsid w:val="767B4513"/>
    <w:rsid w:val="768DCB80"/>
    <w:rsid w:val="77450979"/>
    <w:rsid w:val="77B3E8CA"/>
    <w:rsid w:val="782CD32C"/>
    <w:rsid w:val="78555865"/>
    <w:rsid w:val="79460638"/>
    <w:rsid w:val="79897EC0"/>
    <w:rsid w:val="7B648F2C"/>
    <w:rsid w:val="7B8F0F06"/>
    <w:rsid w:val="7BA3FFC9"/>
    <w:rsid w:val="7BC14CB7"/>
    <w:rsid w:val="7C33E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250D67"/>
  <w15:chartTrackingRefBased/>
  <w15:docId w15:val="{EB37BCCD-3A9D-4AC6-968C-B4D4481A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229"/>
    <w:pPr>
      <w:ind w:left="720"/>
      <w:contextualSpacing/>
    </w:pPr>
  </w:style>
  <w:style w:type="paragraph" w:styleId="BalloonText">
    <w:name w:val="Balloon Text"/>
    <w:basedOn w:val="Normal"/>
    <w:link w:val="BalloonTextChar"/>
    <w:uiPriority w:val="99"/>
    <w:semiHidden/>
    <w:unhideWhenUsed/>
    <w:rsid w:val="00343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58E"/>
    <w:rPr>
      <w:rFonts w:ascii="Segoe UI" w:hAnsi="Segoe UI" w:cs="Segoe UI"/>
      <w:sz w:val="18"/>
      <w:szCs w:val="18"/>
    </w:rPr>
  </w:style>
  <w:style w:type="paragraph" w:styleId="Header">
    <w:name w:val="header"/>
    <w:basedOn w:val="Normal"/>
    <w:link w:val="HeaderChar"/>
    <w:uiPriority w:val="99"/>
    <w:unhideWhenUsed/>
    <w:rsid w:val="009E6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1B"/>
  </w:style>
  <w:style w:type="paragraph" w:styleId="Footer">
    <w:name w:val="footer"/>
    <w:basedOn w:val="Normal"/>
    <w:link w:val="FooterChar"/>
    <w:uiPriority w:val="99"/>
    <w:unhideWhenUsed/>
    <w:rsid w:val="009E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1B"/>
  </w:style>
  <w:style w:type="paragraph" w:customStyle="1" w:styleId="TableParagraph">
    <w:name w:val="Table Paragraph"/>
    <w:basedOn w:val="Normal"/>
    <w:uiPriority w:val="1"/>
    <w:qFormat/>
    <w:rsid w:val="00C92F2D"/>
    <w:pPr>
      <w:widowControl w:val="0"/>
      <w:autoSpaceDE w:val="0"/>
      <w:autoSpaceDN w:val="0"/>
      <w:spacing w:after="0" w:line="240" w:lineRule="auto"/>
      <w:ind w:left="107"/>
    </w:pPr>
    <w:rPr>
      <w:rFonts w:ascii="Candara" w:eastAsia="Candara" w:hAnsi="Candara" w:cs="Candar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26792">
      <w:bodyDiv w:val="1"/>
      <w:marLeft w:val="0"/>
      <w:marRight w:val="0"/>
      <w:marTop w:val="0"/>
      <w:marBottom w:val="0"/>
      <w:divBdr>
        <w:top w:val="none" w:sz="0" w:space="0" w:color="auto"/>
        <w:left w:val="none" w:sz="0" w:space="0" w:color="auto"/>
        <w:bottom w:val="none" w:sz="0" w:space="0" w:color="auto"/>
        <w:right w:val="none" w:sz="0" w:space="0" w:color="auto"/>
      </w:divBdr>
    </w:div>
    <w:div w:id="1077046665">
      <w:bodyDiv w:val="1"/>
      <w:marLeft w:val="0"/>
      <w:marRight w:val="0"/>
      <w:marTop w:val="0"/>
      <w:marBottom w:val="0"/>
      <w:divBdr>
        <w:top w:val="none" w:sz="0" w:space="0" w:color="auto"/>
        <w:left w:val="none" w:sz="0" w:space="0" w:color="auto"/>
        <w:bottom w:val="none" w:sz="0" w:space="0" w:color="auto"/>
        <w:right w:val="none" w:sz="0" w:space="0" w:color="auto"/>
      </w:divBdr>
    </w:div>
    <w:div w:id="1373765900">
      <w:bodyDiv w:val="1"/>
      <w:marLeft w:val="0"/>
      <w:marRight w:val="0"/>
      <w:marTop w:val="0"/>
      <w:marBottom w:val="0"/>
      <w:divBdr>
        <w:top w:val="none" w:sz="0" w:space="0" w:color="auto"/>
        <w:left w:val="none" w:sz="0" w:space="0" w:color="auto"/>
        <w:bottom w:val="none" w:sz="0" w:space="0" w:color="auto"/>
        <w:right w:val="none" w:sz="0" w:space="0" w:color="auto"/>
      </w:divBdr>
    </w:div>
    <w:div w:id="18565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6f9f04d7-84cf-49bc-b8f7-75141e8a68bb" xsi:nil="true"/>
    <lcf76f155ced4ddcb4097134ff3c332f xmlns="6f9f04d7-84cf-49bc-b8f7-75141e8a68bb">
      <Terms xmlns="http://schemas.microsoft.com/office/infopath/2007/PartnerControls"/>
    </lcf76f155ced4ddcb4097134ff3c332f>
    <TaxCatchAll xmlns="9cb53953-aeac-4c66-bcf0-94dcf19a57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54BF02798F2408747E97F7EEF4DE8" ma:contentTypeVersion="17" ma:contentTypeDescription="Create a new document." ma:contentTypeScope="" ma:versionID="b8dec70dbcea6f87d003a29910a55f44">
  <xsd:schema xmlns:xsd="http://www.w3.org/2001/XMLSchema" xmlns:xs="http://www.w3.org/2001/XMLSchema" xmlns:p="http://schemas.microsoft.com/office/2006/metadata/properties" xmlns:ns2="6f9f04d7-84cf-49bc-b8f7-75141e8a68bb" xmlns:ns3="9cb53953-aeac-4c66-bcf0-94dcf19a570c" targetNamespace="http://schemas.microsoft.com/office/2006/metadata/properties" ma:root="true" ma:fieldsID="06100c2d469350e76c0c31d28dac3d0f" ns2:_="" ns3:_="">
    <xsd:import namespace="6f9f04d7-84cf-49bc-b8f7-75141e8a68bb"/>
    <xsd:import namespace="9cb53953-aeac-4c66-bcf0-94dcf19a57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0"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f04d7-84cf-49bc-b8f7-75141e8a6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0" ma:index="14" nillable="true" ma:displayName="Notes" ma:description="Notes" ma:internalName="Notes0">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1886032-50ca-4a4f-8e7a-9d26ba420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b53953-aeac-4c66-bcf0-94dcf19a5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76bc6-82a5-47e1-ac80-6d3b92ae2da8}" ma:internalName="TaxCatchAll" ma:showField="CatchAllData" ma:web="9cb53953-aeac-4c66-bcf0-94dcf19a5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BCA6-306A-4F06-BC9D-1CAF0259FB26}">
  <ds:schemaRefs>
    <ds:schemaRef ds:uri="6f9f04d7-84cf-49bc-b8f7-75141e8a68bb"/>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cb53953-aeac-4c66-bcf0-94dcf19a570c"/>
    <ds:schemaRef ds:uri="http://www.w3.org/XML/1998/namespace"/>
  </ds:schemaRefs>
</ds:datastoreItem>
</file>

<file path=customXml/itemProps2.xml><?xml version="1.0" encoding="utf-8"?>
<ds:datastoreItem xmlns:ds="http://schemas.openxmlformats.org/officeDocument/2006/customXml" ds:itemID="{0EC9C792-0ED0-43CC-80AA-080438A3FFC9}">
  <ds:schemaRefs>
    <ds:schemaRef ds:uri="http://schemas.microsoft.com/sharepoint/v3/contenttype/forms"/>
  </ds:schemaRefs>
</ds:datastoreItem>
</file>

<file path=customXml/itemProps3.xml><?xml version="1.0" encoding="utf-8"?>
<ds:datastoreItem xmlns:ds="http://schemas.openxmlformats.org/officeDocument/2006/customXml" ds:itemID="{E32AC3B0-1C71-418E-B0FA-9ED523FE40A7}"/>
</file>

<file path=customXml/itemProps4.xml><?xml version="1.0" encoding="utf-8"?>
<ds:datastoreItem xmlns:ds="http://schemas.openxmlformats.org/officeDocument/2006/customXml" ds:itemID="{65682C8E-0BFF-401E-9D29-CC43E2C0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14</Pages>
  <Words>3837</Words>
  <Characters>21872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Angie Cooper</cp:lastModifiedBy>
  <cp:revision>78</cp:revision>
  <cp:lastPrinted>2020-12-01T10:43:00Z</cp:lastPrinted>
  <dcterms:created xsi:type="dcterms:W3CDTF">2021-09-28T13:22:00Z</dcterms:created>
  <dcterms:modified xsi:type="dcterms:W3CDTF">2021-10-17T05:59:00Z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0x010100CB954BF02798F2408747E97F7EEF4DE8</vt:lpwstr>
  </property>
</Properties>
</file>